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28" w:rsidRPr="001B7F47" w:rsidRDefault="00C10328" w:rsidP="0070137F">
      <w:bookmarkStart w:id="0" w:name="_GoBack"/>
      <w:bookmarkEnd w:id="0"/>
      <w:r>
        <w:t>регистрационный №</w:t>
      </w:r>
    </w:p>
    <w:tbl>
      <w:tblPr>
        <w:tblStyle w:val="a7"/>
        <w:tblpPr w:leftFromText="180" w:rightFromText="180" w:vertAnchor="text" w:horzAnchor="margin" w:tblpXSpec="right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10328" w:rsidRPr="00E85EEC" w:rsidTr="00A93363">
        <w:tc>
          <w:tcPr>
            <w:tcW w:w="4644" w:type="dxa"/>
          </w:tcPr>
          <w:p w:rsidR="00C10328" w:rsidRPr="00E85EEC" w:rsidRDefault="00C10328" w:rsidP="0070137F">
            <w:pPr>
              <w:jc w:val="both"/>
            </w:pPr>
            <w:r w:rsidRPr="00E85EEC">
              <w:t>Утверждено</w:t>
            </w:r>
          </w:p>
        </w:tc>
      </w:tr>
      <w:tr w:rsidR="00C10328" w:rsidRPr="00E85EEC" w:rsidTr="00A93363">
        <w:tc>
          <w:tcPr>
            <w:tcW w:w="4644" w:type="dxa"/>
          </w:tcPr>
          <w:p w:rsidR="00C10328" w:rsidRDefault="00C10328" w:rsidP="0070137F">
            <w:pPr>
              <w:jc w:val="both"/>
            </w:pPr>
            <w:r w:rsidRPr="00E85EEC">
              <w:t>на заседании Управляющего комитета Программы повышения</w:t>
            </w:r>
          </w:p>
          <w:p w:rsidR="00C10328" w:rsidRPr="00E85EEC" w:rsidRDefault="00C10328" w:rsidP="0070137F">
            <w:pPr>
              <w:jc w:val="both"/>
            </w:pPr>
            <w:r w:rsidRPr="00E85EEC">
              <w:t xml:space="preserve">конкурентоспособности </w:t>
            </w:r>
            <w:r>
              <w:t>НИ ТГУ</w:t>
            </w:r>
          </w:p>
          <w:p w:rsidR="00C10328" w:rsidRPr="00E85EEC" w:rsidRDefault="00C10328" w:rsidP="0070137F">
            <w:pPr>
              <w:jc w:val="both"/>
            </w:pPr>
          </w:p>
        </w:tc>
      </w:tr>
      <w:tr w:rsidR="00C10328" w:rsidRPr="00E85EEC" w:rsidTr="00A93363">
        <w:tc>
          <w:tcPr>
            <w:tcW w:w="4644" w:type="dxa"/>
          </w:tcPr>
          <w:p w:rsidR="00C10328" w:rsidRPr="00E85EEC" w:rsidRDefault="00C10328" w:rsidP="0070137F">
            <w:pPr>
              <w:jc w:val="both"/>
            </w:pPr>
            <w:r w:rsidRPr="00E85EEC">
              <w:t>протокол № ____ от ____________ 201__</w:t>
            </w:r>
          </w:p>
        </w:tc>
      </w:tr>
    </w:tbl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  <w:lang w:val="en-US"/>
        </w:rPr>
      </w:pPr>
    </w:p>
    <w:p w:rsidR="00C10328" w:rsidRDefault="00C10328" w:rsidP="0070137F">
      <w:pPr>
        <w:rPr>
          <w:b/>
          <w:lang w:val="en-US"/>
        </w:rPr>
      </w:pPr>
    </w:p>
    <w:p w:rsidR="00C10328" w:rsidRDefault="00C10328" w:rsidP="0070137F">
      <w:pPr>
        <w:rPr>
          <w:b/>
          <w:lang w:val="en-US"/>
        </w:rPr>
      </w:pPr>
    </w:p>
    <w:p w:rsidR="00C10328" w:rsidRDefault="00C10328" w:rsidP="0070137F">
      <w:pPr>
        <w:rPr>
          <w:b/>
          <w:lang w:val="en-US"/>
        </w:rPr>
      </w:pPr>
    </w:p>
    <w:p w:rsidR="00C10328" w:rsidRDefault="00C10328" w:rsidP="0070137F">
      <w:pPr>
        <w:rPr>
          <w:b/>
          <w:lang w:val="en-US"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Pr="00711641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rPr>
          <w:b/>
        </w:rPr>
      </w:pPr>
    </w:p>
    <w:p w:rsidR="00C10328" w:rsidRDefault="00C10328" w:rsidP="0070137F">
      <w:pPr>
        <w:jc w:val="center"/>
        <w:rPr>
          <w:b/>
          <w:sz w:val="32"/>
          <w:szCs w:val="32"/>
          <w:lang w:val="en-US"/>
        </w:rPr>
      </w:pPr>
      <w:r w:rsidRPr="00D84058">
        <w:rPr>
          <w:b/>
          <w:sz w:val="32"/>
          <w:szCs w:val="32"/>
        </w:rPr>
        <w:t>ПАСПОРТ ПРОЕКТА</w:t>
      </w:r>
      <w:r w:rsidR="00552825">
        <w:rPr>
          <w:b/>
          <w:sz w:val="32"/>
          <w:szCs w:val="32"/>
          <w:lang w:val="en-US"/>
        </w:rPr>
        <w:t xml:space="preserve"> </w:t>
      </w:r>
    </w:p>
    <w:p w:rsidR="00552825" w:rsidRPr="00552825" w:rsidRDefault="00552825" w:rsidP="007013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КОНКУРЕНТОСПОСОБНОЙ ОБРАЗОВАТЕЛЬНОЙ ПРОГРАММЫ МАГИСТРАТУРЫ</w:t>
      </w:r>
    </w:p>
    <w:p w:rsidR="00C10328" w:rsidRPr="00EF384C" w:rsidRDefault="00552825" w:rsidP="0070137F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C10328" w:rsidRPr="00552825" w:rsidRDefault="00C10328" w:rsidP="0070137F">
      <w:pPr>
        <w:jc w:val="center"/>
        <w:rPr>
          <w:b/>
          <w:i/>
          <w:color w:val="FF0000"/>
          <w:sz w:val="32"/>
          <w:szCs w:val="32"/>
          <w:vertAlign w:val="superscript"/>
        </w:rPr>
      </w:pPr>
      <w:r w:rsidRPr="00552825">
        <w:rPr>
          <w:b/>
          <w:i/>
          <w:color w:val="FF0000"/>
          <w:sz w:val="32"/>
          <w:szCs w:val="32"/>
          <w:vertAlign w:val="superscript"/>
        </w:rPr>
        <w:t>НАЗВАНИЕ</w:t>
      </w:r>
    </w:p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Default="00C10328" w:rsidP="0070137F"/>
    <w:p w:rsidR="00C10328" w:rsidRDefault="00C10328" w:rsidP="0070137F"/>
    <w:p w:rsidR="00C10328" w:rsidRDefault="00C10328" w:rsidP="0070137F"/>
    <w:p w:rsidR="00C10328" w:rsidRDefault="00C10328" w:rsidP="0070137F"/>
    <w:p w:rsidR="00C10328" w:rsidRDefault="00C10328" w:rsidP="0070137F"/>
    <w:p w:rsidR="00C10328" w:rsidRDefault="00C10328" w:rsidP="0070137F"/>
    <w:p w:rsidR="00C10328" w:rsidRDefault="00C10328" w:rsidP="0070137F"/>
    <w:p w:rsidR="00C10328" w:rsidRPr="001B7F47" w:rsidRDefault="00C10328" w:rsidP="0070137F"/>
    <w:p w:rsidR="00C10328" w:rsidRPr="001B7F47" w:rsidRDefault="00C10328" w:rsidP="0070137F"/>
    <w:p w:rsidR="00C10328" w:rsidRPr="001B7F47" w:rsidRDefault="00C10328" w:rsidP="0070137F"/>
    <w:p w:rsidR="00C10328" w:rsidRDefault="00C10328" w:rsidP="0070137F"/>
    <w:p w:rsidR="00C10328" w:rsidRDefault="00C10328" w:rsidP="0070137F"/>
    <w:p w:rsidR="00C10328" w:rsidRDefault="00C10328" w:rsidP="0070137F"/>
    <w:p w:rsidR="0070137F" w:rsidRDefault="0070137F" w:rsidP="0070137F"/>
    <w:p w:rsidR="0070137F" w:rsidRDefault="0070137F" w:rsidP="0070137F"/>
    <w:p w:rsidR="0070137F" w:rsidRDefault="0070137F" w:rsidP="0070137F"/>
    <w:p w:rsidR="0070137F" w:rsidRDefault="0070137F" w:rsidP="0070137F"/>
    <w:p w:rsidR="00C10328" w:rsidRDefault="00C10328" w:rsidP="0070137F">
      <w:pPr>
        <w:jc w:val="center"/>
      </w:pPr>
      <w:r w:rsidRPr="00AD09FE">
        <w:t>Томск – 2020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839274079"/>
        <w:docPartObj>
          <w:docPartGallery w:val="Table of Contents"/>
          <w:docPartUnique/>
        </w:docPartObj>
      </w:sdtPr>
      <w:sdtContent>
        <w:p w:rsidR="0070137F" w:rsidRDefault="0070137F">
          <w:pPr>
            <w:pStyle w:val="ae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70137F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70137F" w:rsidRPr="0070137F" w:rsidRDefault="0070137F" w:rsidP="0070137F"/>
        <w:p w:rsidR="00DD7FB8" w:rsidRDefault="0070137F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0137F">
            <w:fldChar w:fldCharType="begin"/>
          </w:r>
          <w:r w:rsidRPr="0070137F">
            <w:instrText xml:space="preserve"> TOC \o "1-3" \h \z \u </w:instrText>
          </w:r>
          <w:r w:rsidRPr="0070137F">
            <w:fldChar w:fldCharType="separate"/>
          </w:r>
          <w:hyperlink w:anchor="_Toc49870675" w:history="1">
            <w:r w:rsidR="00DD7FB8" w:rsidRPr="0027541A">
              <w:rPr>
                <w:rStyle w:val="af"/>
                <w:rFonts w:eastAsiaTheme="majorEastAsia"/>
                <w:noProof/>
              </w:rPr>
              <w:t>I.</w:t>
            </w:r>
            <w:r w:rsidR="00DD7FB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D7FB8" w:rsidRPr="0027541A">
              <w:rPr>
                <w:rStyle w:val="af"/>
                <w:rFonts w:eastAsiaTheme="majorEastAsia"/>
                <w:noProof/>
              </w:rPr>
              <w:t>Общие положения</w:t>
            </w:r>
            <w:r w:rsidR="00DD7FB8">
              <w:rPr>
                <w:noProof/>
                <w:webHidden/>
              </w:rPr>
              <w:tab/>
            </w:r>
            <w:r w:rsidR="00DD7FB8">
              <w:rPr>
                <w:noProof/>
                <w:webHidden/>
              </w:rPr>
              <w:fldChar w:fldCharType="begin"/>
            </w:r>
            <w:r w:rsidR="00DD7FB8">
              <w:rPr>
                <w:noProof/>
                <w:webHidden/>
              </w:rPr>
              <w:instrText xml:space="preserve"> PAGEREF _Toc49870675 \h </w:instrText>
            </w:r>
            <w:r w:rsidR="00DD7FB8">
              <w:rPr>
                <w:noProof/>
                <w:webHidden/>
              </w:rPr>
            </w:r>
            <w:r w:rsidR="00DD7FB8">
              <w:rPr>
                <w:noProof/>
                <w:webHidden/>
              </w:rPr>
              <w:fldChar w:fldCharType="separate"/>
            </w:r>
            <w:r w:rsidR="0099150A">
              <w:rPr>
                <w:noProof/>
                <w:webHidden/>
              </w:rPr>
              <w:t>3</w:t>
            </w:r>
            <w:r w:rsidR="00DD7FB8">
              <w:rPr>
                <w:noProof/>
                <w:webHidden/>
              </w:rPr>
              <w:fldChar w:fldCharType="end"/>
            </w:r>
          </w:hyperlink>
        </w:p>
        <w:p w:rsidR="00DD7FB8" w:rsidRDefault="0099150A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70676" w:history="1">
            <w:r w:rsidR="00DD7FB8" w:rsidRPr="0027541A">
              <w:rPr>
                <w:rStyle w:val="af"/>
                <w:rFonts w:eastAsiaTheme="majorEastAsia"/>
                <w:noProof/>
              </w:rPr>
              <w:t>1.1.</w:t>
            </w:r>
            <w:r w:rsidR="00DD7FB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D7FB8" w:rsidRPr="0027541A">
              <w:rPr>
                <w:rStyle w:val="af"/>
                <w:rFonts w:eastAsiaTheme="majorEastAsia"/>
                <w:noProof/>
              </w:rPr>
              <w:t>Используемые понятия</w:t>
            </w:r>
            <w:r w:rsidR="00DD7FB8">
              <w:rPr>
                <w:noProof/>
                <w:webHidden/>
              </w:rPr>
              <w:tab/>
            </w:r>
            <w:r w:rsidR="00DD7FB8">
              <w:rPr>
                <w:noProof/>
                <w:webHidden/>
              </w:rPr>
              <w:fldChar w:fldCharType="begin"/>
            </w:r>
            <w:r w:rsidR="00DD7FB8">
              <w:rPr>
                <w:noProof/>
                <w:webHidden/>
              </w:rPr>
              <w:instrText xml:space="preserve"> PAGEREF _Toc49870676 \h </w:instrText>
            </w:r>
            <w:r w:rsidR="00DD7FB8">
              <w:rPr>
                <w:noProof/>
                <w:webHidden/>
              </w:rPr>
            </w:r>
            <w:r w:rsidR="00DD7F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D7FB8">
              <w:rPr>
                <w:noProof/>
                <w:webHidden/>
              </w:rPr>
              <w:fldChar w:fldCharType="end"/>
            </w:r>
          </w:hyperlink>
        </w:p>
        <w:p w:rsidR="00DD7FB8" w:rsidRDefault="0099150A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70677" w:history="1">
            <w:r w:rsidR="00DD7FB8" w:rsidRPr="0027541A">
              <w:rPr>
                <w:rStyle w:val="af"/>
                <w:rFonts w:eastAsiaTheme="majorEastAsia"/>
                <w:noProof/>
              </w:rPr>
              <w:t>1.2.</w:t>
            </w:r>
            <w:r w:rsidR="00DD7FB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D7FB8" w:rsidRPr="0027541A">
              <w:rPr>
                <w:rStyle w:val="af"/>
                <w:rFonts w:eastAsiaTheme="majorEastAsia"/>
                <w:noProof/>
              </w:rPr>
              <w:t>Основные принципы и ответственность</w:t>
            </w:r>
            <w:r w:rsidR="00DD7FB8">
              <w:rPr>
                <w:noProof/>
                <w:webHidden/>
              </w:rPr>
              <w:tab/>
            </w:r>
            <w:r w:rsidR="00DD7FB8">
              <w:rPr>
                <w:noProof/>
                <w:webHidden/>
              </w:rPr>
              <w:fldChar w:fldCharType="begin"/>
            </w:r>
            <w:r w:rsidR="00DD7FB8">
              <w:rPr>
                <w:noProof/>
                <w:webHidden/>
              </w:rPr>
              <w:instrText xml:space="preserve"> PAGEREF _Toc49870677 \h </w:instrText>
            </w:r>
            <w:r w:rsidR="00DD7FB8">
              <w:rPr>
                <w:noProof/>
                <w:webHidden/>
              </w:rPr>
            </w:r>
            <w:r w:rsidR="00DD7F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D7FB8">
              <w:rPr>
                <w:noProof/>
                <w:webHidden/>
              </w:rPr>
              <w:fldChar w:fldCharType="end"/>
            </w:r>
          </w:hyperlink>
        </w:p>
        <w:p w:rsidR="00DD7FB8" w:rsidRDefault="0099150A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70678" w:history="1">
            <w:r w:rsidR="00DD7FB8" w:rsidRPr="0027541A">
              <w:rPr>
                <w:rStyle w:val="af"/>
                <w:rFonts w:eastAsiaTheme="majorEastAsia"/>
                <w:noProof/>
              </w:rPr>
              <w:t>II.</w:t>
            </w:r>
            <w:r w:rsidR="00DD7FB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D7FB8" w:rsidRPr="0027541A">
              <w:rPr>
                <w:rStyle w:val="af"/>
                <w:rFonts w:eastAsiaTheme="majorEastAsia"/>
                <w:noProof/>
              </w:rPr>
              <w:t>Краткое резюме проекта</w:t>
            </w:r>
            <w:r w:rsidR="00DD7FB8">
              <w:rPr>
                <w:noProof/>
                <w:webHidden/>
              </w:rPr>
              <w:tab/>
            </w:r>
            <w:r w:rsidR="00DD7FB8">
              <w:rPr>
                <w:noProof/>
                <w:webHidden/>
              </w:rPr>
              <w:fldChar w:fldCharType="begin"/>
            </w:r>
            <w:r w:rsidR="00DD7FB8">
              <w:rPr>
                <w:noProof/>
                <w:webHidden/>
              </w:rPr>
              <w:instrText xml:space="preserve"> PAGEREF _Toc49870678 \h </w:instrText>
            </w:r>
            <w:r w:rsidR="00DD7FB8">
              <w:rPr>
                <w:noProof/>
                <w:webHidden/>
              </w:rPr>
            </w:r>
            <w:r w:rsidR="00DD7F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D7FB8">
              <w:rPr>
                <w:noProof/>
                <w:webHidden/>
              </w:rPr>
              <w:fldChar w:fldCharType="end"/>
            </w:r>
          </w:hyperlink>
        </w:p>
        <w:p w:rsidR="00DD7FB8" w:rsidRDefault="0099150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70679" w:history="1">
            <w:r w:rsidR="00DD7FB8" w:rsidRPr="0027541A">
              <w:rPr>
                <w:rStyle w:val="af"/>
                <w:rFonts w:eastAsiaTheme="majorEastAsia"/>
                <w:noProof/>
              </w:rPr>
              <w:t>Краткое описание проекта</w:t>
            </w:r>
            <w:r w:rsidR="00DD7FB8">
              <w:rPr>
                <w:noProof/>
                <w:webHidden/>
              </w:rPr>
              <w:tab/>
            </w:r>
            <w:r w:rsidR="00DD7FB8">
              <w:rPr>
                <w:noProof/>
                <w:webHidden/>
              </w:rPr>
              <w:fldChar w:fldCharType="begin"/>
            </w:r>
            <w:r w:rsidR="00DD7FB8">
              <w:rPr>
                <w:noProof/>
                <w:webHidden/>
              </w:rPr>
              <w:instrText xml:space="preserve"> PAGEREF _Toc49870679 \h </w:instrText>
            </w:r>
            <w:r w:rsidR="00DD7FB8">
              <w:rPr>
                <w:noProof/>
                <w:webHidden/>
              </w:rPr>
            </w:r>
            <w:r w:rsidR="00DD7F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D7FB8">
              <w:rPr>
                <w:noProof/>
                <w:webHidden/>
              </w:rPr>
              <w:fldChar w:fldCharType="end"/>
            </w:r>
          </w:hyperlink>
        </w:p>
        <w:p w:rsidR="00DD7FB8" w:rsidRDefault="0099150A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70680" w:history="1">
            <w:r w:rsidR="00DD7FB8" w:rsidRPr="0027541A">
              <w:rPr>
                <w:rStyle w:val="af"/>
                <w:rFonts w:eastAsiaTheme="majorEastAsia"/>
                <w:noProof/>
              </w:rPr>
              <w:t>III.</w:t>
            </w:r>
            <w:r w:rsidR="00DD7FB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D7FB8" w:rsidRPr="0027541A">
              <w:rPr>
                <w:rStyle w:val="af"/>
                <w:rFonts w:eastAsiaTheme="majorEastAsia"/>
                <w:noProof/>
              </w:rPr>
              <w:t>Цель и задачи проекта</w:t>
            </w:r>
            <w:r w:rsidR="00DD7FB8">
              <w:rPr>
                <w:noProof/>
                <w:webHidden/>
              </w:rPr>
              <w:tab/>
            </w:r>
            <w:r w:rsidR="00DD7FB8">
              <w:rPr>
                <w:noProof/>
                <w:webHidden/>
              </w:rPr>
              <w:fldChar w:fldCharType="begin"/>
            </w:r>
            <w:r w:rsidR="00DD7FB8">
              <w:rPr>
                <w:noProof/>
                <w:webHidden/>
              </w:rPr>
              <w:instrText xml:space="preserve"> PAGEREF _Toc49870680 \h </w:instrText>
            </w:r>
            <w:r w:rsidR="00DD7FB8">
              <w:rPr>
                <w:noProof/>
                <w:webHidden/>
              </w:rPr>
            </w:r>
            <w:r w:rsidR="00DD7F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D7FB8">
              <w:rPr>
                <w:noProof/>
                <w:webHidden/>
              </w:rPr>
              <w:fldChar w:fldCharType="end"/>
            </w:r>
          </w:hyperlink>
        </w:p>
        <w:p w:rsidR="00DD7FB8" w:rsidRDefault="0099150A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70681" w:history="1">
            <w:r w:rsidR="00DD7FB8" w:rsidRPr="0027541A">
              <w:rPr>
                <w:rStyle w:val="af"/>
                <w:rFonts w:eastAsiaTheme="majorEastAsia"/>
                <w:noProof/>
              </w:rPr>
              <w:t>3.1.</w:t>
            </w:r>
            <w:r w:rsidR="00DD7FB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D7FB8" w:rsidRPr="0027541A">
              <w:rPr>
                <w:rStyle w:val="af"/>
                <w:rFonts w:eastAsiaTheme="majorEastAsia"/>
                <w:noProof/>
              </w:rPr>
              <w:t>Цель проекта:</w:t>
            </w:r>
            <w:r w:rsidR="00DD7FB8">
              <w:rPr>
                <w:noProof/>
                <w:webHidden/>
              </w:rPr>
              <w:tab/>
            </w:r>
            <w:r w:rsidR="00DD7FB8">
              <w:rPr>
                <w:noProof/>
                <w:webHidden/>
              </w:rPr>
              <w:fldChar w:fldCharType="begin"/>
            </w:r>
            <w:r w:rsidR="00DD7FB8">
              <w:rPr>
                <w:noProof/>
                <w:webHidden/>
              </w:rPr>
              <w:instrText xml:space="preserve"> PAGEREF _Toc49870681 \h </w:instrText>
            </w:r>
            <w:r w:rsidR="00DD7FB8">
              <w:rPr>
                <w:noProof/>
                <w:webHidden/>
              </w:rPr>
            </w:r>
            <w:r w:rsidR="00DD7F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D7FB8">
              <w:rPr>
                <w:noProof/>
                <w:webHidden/>
              </w:rPr>
              <w:fldChar w:fldCharType="end"/>
            </w:r>
          </w:hyperlink>
        </w:p>
        <w:p w:rsidR="00DD7FB8" w:rsidRDefault="0099150A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70682" w:history="1">
            <w:r w:rsidR="00DD7FB8" w:rsidRPr="0027541A">
              <w:rPr>
                <w:rStyle w:val="af"/>
                <w:rFonts w:eastAsiaTheme="majorEastAsia"/>
                <w:noProof/>
              </w:rPr>
              <w:t>3.2.</w:t>
            </w:r>
            <w:r w:rsidR="00DD7FB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D7FB8" w:rsidRPr="0027541A">
              <w:rPr>
                <w:rStyle w:val="af"/>
                <w:rFonts w:eastAsiaTheme="majorEastAsia"/>
                <w:noProof/>
              </w:rPr>
              <w:t>План реализации проекта и основные результаты</w:t>
            </w:r>
            <w:r w:rsidR="00DD7FB8">
              <w:rPr>
                <w:noProof/>
                <w:webHidden/>
              </w:rPr>
              <w:tab/>
            </w:r>
            <w:r w:rsidR="00DD7FB8">
              <w:rPr>
                <w:noProof/>
                <w:webHidden/>
              </w:rPr>
              <w:fldChar w:fldCharType="begin"/>
            </w:r>
            <w:r w:rsidR="00DD7FB8">
              <w:rPr>
                <w:noProof/>
                <w:webHidden/>
              </w:rPr>
              <w:instrText xml:space="preserve"> PAGEREF _Toc49870682 \h </w:instrText>
            </w:r>
            <w:r w:rsidR="00DD7FB8">
              <w:rPr>
                <w:noProof/>
                <w:webHidden/>
              </w:rPr>
            </w:r>
            <w:r w:rsidR="00DD7F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DD7FB8">
              <w:rPr>
                <w:noProof/>
                <w:webHidden/>
              </w:rPr>
              <w:fldChar w:fldCharType="end"/>
            </w:r>
          </w:hyperlink>
        </w:p>
        <w:p w:rsidR="00DD7FB8" w:rsidRDefault="0099150A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70683" w:history="1">
            <w:r w:rsidR="00DD7FB8" w:rsidRPr="0027541A">
              <w:rPr>
                <w:rStyle w:val="af"/>
                <w:rFonts w:eastAsiaTheme="majorEastAsia"/>
                <w:noProof/>
              </w:rPr>
              <w:t>IV.</w:t>
            </w:r>
            <w:r w:rsidR="00DD7FB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D7FB8" w:rsidRPr="0027541A">
              <w:rPr>
                <w:rStyle w:val="af"/>
                <w:rFonts w:eastAsiaTheme="majorEastAsia"/>
                <w:noProof/>
              </w:rPr>
              <w:t>Оценка эффективности реализации проекта (Приложение 1 «Ключевые показатели эффективности КОП-2020»)</w:t>
            </w:r>
            <w:r w:rsidR="00DD7FB8">
              <w:rPr>
                <w:noProof/>
                <w:webHidden/>
              </w:rPr>
              <w:tab/>
            </w:r>
            <w:r w:rsidR="00DD7FB8">
              <w:rPr>
                <w:noProof/>
                <w:webHidden/>
              </w:rPr>
              <w:fldChar w:fldCharType="begin"/>
            </w:r>
            <w:r w:rsidR="00DD7FB8">
              <w:rPr>
                <w:noProof/>
                <w:webHidden/>
              </w:rPr>
              <w:instrText xml:space="preserve"> PAGEREF _Toc49870683 \h </w:instrText>
            </w:r>
            <w:r w:rsidR="00DD7FB8">
              <w:rPr>
                <w:noProof/>
                <w:webHidden/>
              </w:rPr>
            </w:r>
            <w:r w:rsidR="00DD7F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DD7FB8">
              <w:rPr>
                <w:noProof/>
                <w:webHidden/>
              </w:rPr>
              <w:fldChar w:fldCharType="end"/>
            </w:r>
          </w:hyperlink>
        </w:p>
        <w:p w:rsidR="00DD7FB8" w:rsidRDefault="0099150A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70684" w:history="1">
            <w:r w:rsidR="00DD7FB8" w:rsidRPr="0027541A">
              <w:rPr>
                <w:rStyle w:val="af"/>
                <w:rFonts w:eastAsiaTheme="majorEastAsia"/>
                <w:noProof/>
              </w:rPr>
              <w:t>V.</w:t>
            </w:r>
            <w:r w:rsidR="00DD7FB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D7FB8" w:rsidRPr="0027541A">
              <w:rPr>
                <w:rStyle w:val="af"/>
                <w:rFonts w:eastAsiaTheme="majorEastAsia"/>
                <w:noProof/>
              </w:rPr>
              <w:t>Реестр управления рисками</w:t>
            </w:r>
            <w:r w:rsidR="00DD7FB8">
              <w:rPr>
                <w:noProof/>
                <w:webHidden/>
              </w:rPr>
              <w:tab/>
            </w:r>
            <w:r w:rsidR="00DD7FB8">
              <w:rPr>
                <w:noProof/>
                <w:webHidden/>
              </w:rPr>
              <w:fldChar w:fldCharType="begin"/>
            </w:r>
            <w:r w:rsidR="00DD7FB8">
              <w:rPr>
                <w:noProof/>
                <w:webHidden/>
              </w:rPr>
              <w:instrText xml:space="preserve"> PAGEREF _Toc49870684 \h </w:instrText>
            </w:r>
            <w:r w:rsidR="00DD7FB8">
              <w:rPr>
                <w:noProof/>
                <w:webHidden/>
              </w:rPr>
            </w:r>
            <w:r w:rsidR="00DD7F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DD7FB8">
              <w:rPr>
                <w:noProof/>
                <w:webHidden/>
              </w:rPr>
              <w:fldChar w:fldCharType="end"/>
            </w:r>
          </w:hyperlink>
        </w:p>
        <w:p w:rsidR="00DD7FB8" w:rsidRDefault="0099150A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70685" w:history="1">
            <w:r w:rsidR="00DD7FB8" w:rsidRPr="0027541A">
              <w:rPr>
                <w:rStyle w:val="af"/>
                <w:rFonts w:eastAsiaTheme="majorEastAsia"/>
                <w:noProof/>
              </w:rPr>
              <w:t>VI.</w:t>
            </w:r>
            <w:r w:rsidR="00DD7FB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D7FB8" w:rsidRPr="0027541A">
              <w:rPr>
                <w:rStyle w:val="af"/>
                <w:rFonts w:eastAsiaTheme="majorEastAsia"/>
                <w:noProof/>
              </w:rPr>
              <w:t>План внедрения / масштабирования проекта</w:t>
            </w:r>
            <w:r w:rsidR="00DD7FB8">
              <w:rPr>
                <w:noProof/>
                <w:webHidden/>
              </w:rPr>
              <w:tab/>
            </w:r>
            <w:r w:rsidR="00DD7FB8">
              <w:rPr>
                <w:noProof/>
                <w:webHidden/>
              </w:rPr>
              <w:fldChar w:fldCharType="begin"/>
            </w:r>
            <w:r w:rsidR="00DD7FB8">
              <w:rPr>
                <w:noProof/>
                <w:webHidden/>
              </w:rPr>
              <w:instrText xml:space="preserve"> PAGEREF _Toc49870685 \h </w:instrText>
            </w:r>
            <w:r w:rsidR="00DD7FB8">
              <w:rPr>
                <w:noProof/>
                <w:webHidden/>
              </w:rPr>
            </w:r>
            <w:r w:rsidR="00DD7F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DD7FB8">
              <w:rPr>
                <w:noProof/>
                <w:webHidden/>
              </w:rPr>
              <w:fldChar w:fldCharType="end"/>
            </w:r>
          </w:hyperlink>
        </w:p>
        <w:p w:rsidR="00DD7FB8" w:rsidRDefault="0099150A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70686" w:history="1">
            <w:r w:rsidR="00DD7FB8" w:rsidRPr="0027541A">
              <w:rPr>
                <w:rStyle w:val="af"/>
                <w:rFonts w:eastAsiaTheme="majorEastAsia"/>
                <w:noProof/>
              </w:rPr>
              <w:t>VII.</w:t>
            </w:r>
            <w:r w:rsidR="00DD7FB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D7FB8" w:rsidRPr="0027541A">
              <w:rPr>
                <w:rStyle w:val="af"/>
                <w:rFonts w:eastAsiaTheme="majorEastAsia"/>
                <w:noProof/>
              </w:rPr>
              <w:t>Ресурсы проекта</w:t>
            </w:r>
            <w:r w:rsidR="00DD7FB8">
              <w:rPr>
                <w:noProof/>
                <w:webHidden/>
              </w:rPr>
              <w:tab/>
            </w:r>
            <w:r w:rsidR="00DD7FB8">
              <w:rPr>
                <w:noProof/>
                <w:webHidden/>
              </w:rPr>
              <w:fldChar w:fldCharType="begin"/>
            </w:r>
            <w:r w:rsidR="00DD7FB8">
              <w:rPr>
                <w:noProof/>
                <w:webHidden/>
              </w:rPr>
              <w:instrText xml:space="preserve"> PAGEREF _Toc49870686 \h </w:instrText>
            </w:r>
            <w:r w:rsidR="00DD7FB8">
              <w:rPr>
                <w:noProof/>
                <w:webHidden/>
              </w:rPr>
            </w:r>
            <w:r w:rsidR="00DD7F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DD7FB8">
              <w:rPr>
                <w:noProof/>
                <w:webHidden/>
              </w:rPr>
              <w:fldChar w:fldCharType="end"/>
            </w:r>
          </w:hyperlink>
        </w:p>
        <w:p w:rsidR="00DD7FB8" w:rsidRDefault="0099150A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70687" w:history="1">
            <w:r w:rsidR="00DD7FB8" w:rsidRPr="0027541A">
              <w:rPr>
                <w:rStyle w:val="af"/>
                <w:rFonts w:eastAsiaTheme="majorEastAsia"/>
                <w:noProof/>
              </w:rPr>
              <w:t>7.1.</w:t>
            </w:r>
            <w:r w:rsidR="00DD7FB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D7FB8" w:rsidRPr="0027541A">
              <w:rPr>
                <w:rStyle w:val="af"/>
                <w:rFonts w:eastAsiaTheme="majorEastAsia"/>
                <w:noProof/>
              </w:rPr>
              <w:t>Состав участников проекта, основные функции и организация работ по проекту</w:t>
            </w:r>
            <w:r w:rsidR="00DD7FB8">
              <w:rPr>
                <w:noProof/>
                <w:webHidden/>
              </w:rPr>
              <w:tab/>
            </w:r>
            <w:r w:rsidR="00DD7FB8">
              <w:rPr>
                <w:noProof/>
                <w:webHidden/>
              </w:rPr>
              <w:fldChar w:fldCharType="begin"/>
            </w:r>
            <w:r w:rsidR="00DD7FB8">
              <w:rPr>
                <w:noProof/>
                <w:webHidden/>
              </w:rPr>
              <w:instrText xml:space="preserve"> PAGEREF _Toc49870687 \h </w:instrText>
            </w:r>
            <w:r w:rsidR="00DD7FB8">
              <w:rPr>
                <w:noProof/>
                <w:webHidden/>
              </w:rPr>
            </w:r>
            <w:r w:rsidR="00DD7F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DD7FB8">
              <w:rPr>
                <w:noProof/>
                <w:webHidden/>
              </w:rPr>
              <w:fldChar w:fldCharType="end"/>
            </w:r>
          </w:hyperlink>
        </w:p>
        <w:p w:rsidR="00DD7FB8" w:rsidRDefault="0099150A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70688" w:history="1">
            <w:r w:rsidR="00DD7FB8" w:rsidRPr="0027541A">
              <w:rPr>
                <w:rStyle w:val="af"/>
                <w:rFonts w:eastAsiaTheme="majorEastAsia"/>
                <w:noProof/>
              </w:rPr>
              <w:t>7.2.</w:t>
            </w:r>
            <w:r w:rsidR="00DD7FB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D7FB8" w:rsidRPr="0027541A">
              <w:rPr>
                <w:rStyle w:val="af"/>
                <w:rFonts w:eastAsiaTheme="majorEastAsia"/>
                <w:noProof/>
              </w:rPr>
              <w:t>Материальное обеспечение проекта</w:t>
            </w:r>
            <w:r w:rsidR="00DD7FB8">
              <w:rPr>
                <w:noProof/>
                <w:webHidden/>
              </w:rPr>
              <w:tab/>
            </w:r>
            <w:r w:rsidR="00DD7FB8">
              <w:rPr>
                <w:noProof/>
                <w:webHidden/>
              </w:rPr>
              <w:fldChar w:fldCharType="begin"/>
            </w:r>
            <w:r w:rsidR="00DD7FB8">
              <w:rPr>
                <w:noProof/>
                <w:webHidden/>
              </w:rPr>
              <w:instrText xml:space="preserve"> PAGEREF _Toc49870688 \h </w:instrText>
            </w:r>
            <w:r w:rsidR="00DD7FB8">
              <w:rPr>
                <w:noProof/>
                <w:webHidden/>
              </w:rPr>
            </w:r>
            <w:r w:rsidR="00DD7F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DD7FB8">
              <w:rPr>
                <w:noProof/>
                <w:webHidden/>
              </w:rPr>
              <w:fldChar w:fldCharType="end"/>
            </w:r>
          </w:hyperlink>
        </w:p>
        <w:p w:rsidR="00DD7FB8" w:rsidRDefault="0099150A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70689" w:history="1">
            <w:r w:rsidR="00DD7FB8" w:rsidRPr="0027541A">
              <w:rPr>
                <w:rStyle w:val="af"/>
                <w:rFonts w:eastAsiaTheme="majorEastAsia"/>
                <w:noProof/>
              </w:rPr>
              <w:t>7.3.</w:t>
            </w:r>
            <w:r w:rsidR="00DD7FB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D7FB8" w:rsidRPr="0027541A">
              <w:rPr>
                <w:rStyle w:val="af"/>
                <w:rFonts w:eastAsiaTheme="majorEastAsia"/>
                <w:noProof/>
              </w:rPr>
              <w:t>Финансовое обеспечение проекта</w:t>
            </w:r>
            <w:r w:rsidR="00DD7FB8">
              <w:rPr>
                <w:noProof/>
                <w:webHidden/>
              </w:rPr>
              <w:tab/>
            </w:r>
            <w:r w:rsidR="00DD7FB8">
              <w:rPr>
                <w:noProof/>
                <w:webHidden/>
              </w:rPr>
              <w:fldChar w:fldCharType="begin"/>
            </w:r>
            <w:r w:rsidR="00DD7FB8">
              <w:rPr>
                <w:noProof/>
                <w:webHidden/>
              </w:rPr>
              <w:instrText xml:space="preserve"> PAGEREF _Toc49870689 \h </w:instrText>
            </w:r>
            <w:r w:rsidR="00DD7FB8">
              <w:rPr>
                <w:noProof/>
                <w:webHidden/>
              </w:rPr>
            </w:r>
            <w:r w:rsidR="00DD7F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DD7FB8">
              <w:rPr>
                <w:noProof/>
                <w:webHidden/>
              </w:rPr>
              <w:fldChar w:fldCharType="end"/>
            </w:r>
          </w:hyperlink>
        </w:p>
        <w:p w:rsidR="00DD7FB8" w:rsidRDefault="0099150A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70690" w:history="1">
            <w:r w:rsidR="00DD7FB8" w:rsidRPr="0027541A">
              <w:rPr>
                <w:rStyle w:val="af"/>
                <w:rFonts w:eastAsiaTheme="majorEastAsia"/>
                <w:noProof/>
              </w:rPr>
              <w:t>7.3.1.</w:t>
            </w:r>
            <w:r w:rsidR="00DD7FB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D7FB8" w:rsidRPr="0027541A">
              <w:rPr>
                <w:rStyle w:val="af"/>
                <w:rFonts w:eastAsiaTheme="majorEastAsia"/>
                <w:noProof/>
              </w:rPr>
              <w:t>Бюджет доходов и расходов проекта (Приложение 1)</w:t>
            </w:r>
            <w:r w:rsidR="00DD7FB8">
              <w:rPr>
                <w:noProof/>
                <w:webHidden/>
              </w:rPr>
              <w:tab/>
            </w:r>
            <w:r w:rsidR="00DD7FB8">
              <w:rPr>
                <w:noProof/>
                <w:webHidden/>
              </w:rPr>
              <w:fldChar w:fldCharType="begin"/>
            </w:r>
            <w:r w:rsidR="00DD7FB8">
              <w:rPr>
                <w:noProof/>
                <w:webHidden/>
              </w:rPr>
              <w:instrText xml:space="preserve"> PAGEREF _Toc49870690 \h </w:instrText>
            </w:r>
            <w:r w:rsidR="00DD7FB8">
              <w:rPr>
                <w:noProof/>
                <w:webHidden/>
              </w:rPr>
            </w:r>
            <w:r w:rsidR="00DD7F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DD7FB8">
              <w:rPr>
                <w:noProof/>
                <w:webHidden/>
              </w:rPr>
              <w:fldChar w:fldCharType="end"/>
            </w:r>
          </w:hyperlink>
        </w:p>
        <w:p w:rsidR="00DD7FB8" w:rsidRDefault="0099150A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70691" w:history="1">
            <w:r w:rsidR="00DD7FB8" w:rsidRPr="0027541A">
              <w:rPr>
                <w:rStyle w:val="af"/>
                <w:rFonts w:eastAsiaTheme="majorEastAsia"/>
                <w:noProof/>
              </w:rPr>
              <w:t>7.3.2.</w:t>
            </w:r>
            <w:r w:rsidR="00DD7FB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D7FB8" w:rsidRPr="0027541A">
              <w:rPr>
                <w:rStyle w:val="af"/>
                <w:rFonts w:eastAsiaTheme="majorEastAsia"/>
                <w:noProof/>
              </w:rPr>
              <w:t>Бюджет проекта (Приложение 2)</w:t>
            </w:r>
            <w:r w:rsidR="00DD7FB8">
              <w:rPr>
                <w:noProof/>
                <w:webHidden/>
              </w:rPr>
              <w:tab/>
            </w:r>
            <w:r w:rsidR="00DD7FB8">
              <w:rPr>
                <w:noProof/>
                <w:webHidden/>
              </w:rPr>
              <w:fldChar w:fldCharType="begin"/>
            </w:r>
            <w:r w:rsidR="00DD7FB8">
              <w:rPr>
                <w:noProof/>
                <w:webHidden/>
              </w:rPr>
              <w:instrText xml:space="preserve"> PAGEREF _Toc49870691 \h </w:instrText>
            </w:r>
            <w:r w:rsidR="00DD7FB8">
              <w:rPr>
                <w:noProof/>
                <w:webHidden/>
              </w:rPr>
            </w:r>
            <w:r w:rsidR="00DD7F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DD7FB8">
              <w:rPr>
                <w:noProof/>
                <w:webHidden/>
              </w:rPr>
              <w:fldChar w:fldCharType="end"/>
            </w:r>
          </w:hyperlink>
        </w:p>
        <w:p w:rsidR="00DD7FB8" w:rsidRDefault="0099150A">
          <w:pPr>
            <w:pStyle w:val="1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70692" w:history="1">
            <w:r w:rsidR="00DD7FB8" w:rsidRPr="0027541A">
              <w:rPr>
                <w:rStyle w:val="af"/>
                <w:rFonts w:eastAsiaTheme="majorEastAsia"/>
                <w:noProof/>
              </w:rPr>
              <w:t>VIII.</w:t>
            </w:r>
            <w:r w:rsidR="00DD7FB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D7FB8" w:rsidRPr="0027541A">
              <w:rPr>
                <w:rStyle w:val="af"/>
                <w:rFonts w:eastAsiaTheme="majorEastAsia"/>
                <w:noProof/>
              </w:rPr>
              <w:t>План – график проекта (Приложение 3)</w:t>
            </w:r>
            <w:r w:rsidR="00DD7FB8">
              <w:rPr>
                <w:noProof/>
                <w:webHidden/>
              </w:rPr>
              <w:tab/>
            </w:r>
            <w:r w:rsidR="00DD7FB8">
              <w:rPr>
                <w:noProof/>
                <w:webHidden/>
              </w:rPr>
              <w:fldChar w:fldCharType="begin"/>
            </w:r>
            <w:r w:rsidR="00DD7FB8">
              <w:rPr>
                <w:noProof/>
                <w:webHidden/>
              </w:rPr>
              <w:instrText xml:space="preserve"> PAGEREF _Toc49870692 \h </w:instrText>
            </w:r>
            <w:r w:rsidR="00DD7FB8">
              <w:rPr>
                <w:noProof/>
                <w:webHidden/>
              </w:rPr>
            </w:r>
            <w:r w:rsidR="00DD7F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DD7FB8">
              <w:rPr>
                <w:noProof/>
                <w:webHidden/>
              </w:rPr>
              <w:fldChar w:fldCharType="end"/>
            </w:r>
          </w:hyperlink>
        </w:p>
        <w:p w:rsidR="00DD7FB8" w:rsidRDefault="0099150A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870693" w:history="1">
            <w:r w:rsidR="00DD7FB8" w:rsidRPr="0027541A">
              <w:rPr>
                <w:rStyle w:val="af"/>
                <w:rFonts w:eastAsiaTheme="majorEastAsia"/>
                <w:noProof/>
              </w:rPr>
              <w:t>IX.</w:t>
            </w:r>
            <w:r w:rsidR="00DD7FB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D7FB8" w:rsidRPr="0027541A">
              <w:rPr>
                <w:rStyle w:val="af"/>
                <w:rFonts w:eastAsiaTheme="majorEastAsia"/>
                <w:noProof/>
              </w:rPr>
              <w:t>Лист согласований</w:t>
            </w:r>
            <w:r w:rsidR="00DD7FB8">
              <w:rPr>
                <w:noProof/>
                <w:webHidden/>
              </w:rPr>
              <w:tab/>
            </w:r>
            <w:r w:rsidR="00DD7FB8">
              <w:rPr>
                <w:noProof/>
                <w:webHidden/>
              </w:rPr>
              <w:fldChar w:fldCharType="begin"/>
            </w:r>
            <w:r w:rsidR="00DD7FB8">
              <w:rPr>
                <w:noProof/>
                <w:webHidden/>
              </w:rPr>
              <w:instrText xml:space="preserve"> PAGEREF _Toc49870693 \h </w:instrText>
            </w:r>
            <w:r w:rsidR="00DD7FB8">
              <w:rPr>
                <w:noProof/>
                <w:webHidden/>
              </w:rPr>
            </w:r>
            <w:r w:rsidR="00DD7F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DD7FB8">
              <w:rPr>
                <w:noProof/>
                <w:webHidden/>
              </w:rPr>
              <w:fldChar w:fldCharType="end"/>
            </w:r>
          </w:hyperlink>
        </w:p>
        <w:p w:rsidR="0070137F" w:rsidRDefault="0070137F">
          <w:r w:rsidRPr="0070137F">
            <w:rPr>
              <w:b/>
              <w:bCs/>
            </w:rPr>
            <w:fldChar w:fldCharType="end"/>
          </w:r>
        </w:p>
      </w:sdtContent>
    </w:sdt>
    <w:p w:rsidR="0070137F" w:rsidRDefault="0070137F">
      <w:pPr>
        <w:sectPr w:rsidR="0070137F" w:rsidSect="0070137F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10328" w:rsidRDefault="00816579" w:rsidP="00C10328">
      <w:pPr>
        <w:pStyle w:val="1"/>
        <w:numPr>
          <w:ilvl w:val="0"/>
          <w:numId w:val="2"/>
        </w:numPr>
      </w:pPr>
      <w:bookmarkStart w:id="1" w:name="_Toc49870675"/>
      <w:r>
        <w:lastRenderedPageBreak/>
        <w:t>Общие</w:t>
      </w:r>
      <w:r w:rsidR="00C10328">
        <w:t xml:space="preserve"> положения</w:t>
      </w:r>
      <w:bookmarkEnd w:id="1"/>
    </w:p>
    <w:p w:rsidR="00A47E23" w:rsidRDefault="00A47E23" w:rsidP="00760CA5">
      <w:pPr>
        <w:pStyle w:val="2"/>
        <w:numPr>
          <w:ilvl w:val="1"/>
          <w:numId w:val="2"/>
        </w:numPr>
        <w:ind w:left="0" w:firstLine="0"/>
      </w:pPr>
      <w:bookmarkStart w:id="2" w:name="_Toc49870676"/>
      <w:r>
        <w:t>Используемые понятия</w:t>
      </w:r>
      <w:bookmarkEnd w:id="2"/>
    </w:p>
    <w:p w:rsidR="00816579" w:rsidRPr="00AD09FE" w:rsidRDefault="00816579" w:rsidP="00816579">
      <w:pPr>
        <w:spacing w:line="276" w:lineRule="auto"/>
        <w:ind w:firstLine="709"/>
        <w:jc w:val="both"/>
      </w:pPr>
      <w:r w:rsidRPr="00AD09FE">
        <w:rPr>
          <w:b/>
        </w:rPr>
        <w:t>Проект</w:t>
      </w:r>
      <w:r w:rsidRPr="00AD09FE">
        <w:t xml:space="preserve">  – определенный процесс, направленный на достижение поставленных цели и задач, запланированных результатов в установленные сроки в рамках развития  Стратегической Инициативы (СИ) с использованием таких ресурсов, как время, капитал, люди. Проект может быть направлен на выполнение как одного мероприятия в рамках СИ, так и нескольких. </w:t>
      </w:r>
    </w:p>
    <w:p w:rsidR="00816579" w:rsidRPr="00AD09FE" w:rsidRDefault="00816579" w:rsidP="00816579">
      <w:pPr>
        <w:spacing w:line="276" w:lineRule="auto"/>
        <w:ind w:firstLine="709"/>
        <w:jc w:val="both"/>
      </w:pPr>
      <w:r w:rsidRPr="00AD09FE">
        <w:rPr>
          <w:b/>
        </w:rPr>
        <w:t xml:space="preserve">Цель </w:t>
      </w:r>
      <w:r w:rsidR="000716DA">
        <w:rPr>
          <w:b/>
        </w:rPr>
        <w:t>п</w:t>
      </w:r>
      <w:r w:rsidRPr="00AD09FE">
        <w:rPr>
          <w:b/>
        </w:rPr>
        <w:t>роекта</w:t>
      </w:r>
      <w:r w:rsidRPr="00AD09FE">
        <w:t xml:space="preserve"> – конечный результат, на который преднамеренно направлен процесс.</w:t>
      </w:r>
      <w:r w:rsidRPr="00AD09FE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816579" w:rsidRPr="000716DA" w:rsidRDefault="00816579" w:rsidP="00816579">
      <w:pPr>
        <w:spacing w:line="276" w:lineRule="auto"/>
        <w:ind w:firstLine="709"/>
        <w:jc w:val="both"/>
      </w:pPr>
      <w:r w:rsidRPr="000716DA">
        <w:rPr>
          <w:b/>
        </w:rPr>
        <w:t xml:space="preserve">Этап проекта – </w:t>
      </w:r>
      <w:r w:rsidRPr="000716DA">
        <w:t>стадия развития проекта, имеющая свою цель, задачи, планируемые результаты и сроки их реализации.</w:t>
      </w:r>
    </w:p>
    <w:p w:rsidR="00816579" w:rsidRPr="000716DA" w:rsidRDefault="00816579" w:rsidP="00816579">
      <w:pPr>
        <w:spacing w:line="276" w:lineRule="auto"/>
        <w:ind w:firstLine="709"/>
        <w:jc w:val="both"/>
      </w:pPr>
      <w:r w:rsidRPr="000716DA">
        <w:rPr>
          <w:b/>
        </w:rPr>
        <w:t xml:space="preserve">Ключевые показатели эффективности (КПЭ) </w:t>
      </w:r>
      <w:r w:rsidR="000716DA" w:rsidRPr="000716DA">
        <w:rPr>
          <w:b/>
        </w:rPr>
        <w:t>п</w:t>
      </w:r>
      <w:r w:rsidRPr="000716DA">
        <w:rPr>
          <w:b/>
        </w:rPr>
        <w:t xml:space="preserve">роекта – </w:t>
      </w:r>
      <w:r w:rsidRPr="000716DA">
        <w:t xml:space="preserve">числовые показатели результативности деятельности по реализации проекта, </w:t>
      </w:r>
      <w:r w:rsidR="000716DA" w:rsidRPr="000716DA">
        <w:t xml:space="preserve">характеризующие </w:t>
      </w:r>
      <w:r w:rsidRPr="000716DA">
        <w:t>достижение поставленной цели.</w:t>
      </w:r>
    </w:p>
    <w:p w:rsidR="00816579" w:rsidRPr="000716DA" w:rsidRDefault="00816579" w:rsidP="00816579">
      <w:pPr>
        <w:spacing w:line="276" w:lineRule="auto"/>
        <w:ind w:firstLine="709"/>
        <w:jc w:val="both"/>
      </w:pPr>
      <w:r w:rsidRPr="000716DA">
        <w:rPr>
          <w:b/>
        </w:rPr>
        <w:t>Результативность</w:t>
      </w:r>
      <w:r w:rsidRPr="000716DA">
        <w:t xml:space="preserve"> –</w:t>
      </w:r>
      <w:r w:rsidR="000716DA" w:rsidRPr="000716DA">
        <w:t xml:space="preserve"> отношение фактических результатов к </w:t>
      </w:r>
      <w:proofErr w:type="gramStart"/>
      <w:r w:rsidR="000716DA" w:rsidRPr="000716DA">
        <w:t>запланированным</w:t>
      </w:r>
      <w:proofErr w:type="gramEnd"/>
      <w:r w:rsidR="000716DA" w:rsidRPr="000716DA">
        <w:t>.</w:t>
      </w:r>
    </w:p>
    <w:p w:rsidR="00816579" w:rsidRDefault="00816579" w:rsidP="00816579">
      <w:pPr>
        <w:spacing w:line="276" w:lineRule="auto"/>
        <w:ind w:firstLine="709"/>
        <w:jc w:val="both"/>
      </w:pPr>
      <w:r w:rsidRPr="000716DA">
        <w:rPr>
          <w:b/>
        </w:rPr>
        <w:t xml:space="preserve">Риски </w:t>
      </w:r>
      <w:r w:rsidRPr="000716DA">
        <w:t>– неопределенное событие или условие, которое в случае возникновения имеет позитивное или негативное воздействие</w:t>
      </w:r>
      <w:r w:rsidRPr="00AD09FE">
        <w:t>, по меньшей мере, на одну из составляющих проекта, например, сроки, стоимость, содержание, качество и т.д.</w:t>
      </w:r>
    </w:p>
    <w:p w:rsidR="00A47E23" w:rsidRDefault="00C21A2B" w:rsidP="00C21A2B">
      <w:pPr>
        <w:spacing w:line="276" w:lineRule="auto"/>
        <w:ind w:firstLine="709"/>
        <w:jc w:val="both"/>
      </w:pPr>
      <w:r w:rsidRPr="00C21A2B">
        <w:rPr>
          <w:b/>
        </w:rPr>
        <w:t>План внедрения</w:t>
      </w:r>
      <w:r w:rsidRPr="00C21A2B">
        <w:t> –</w:t>
      </w:r>
      <w:r w:rsidR="00A47E23">
        <w:t xml:space="preserve"> </w:t>
      </w:r>
      <w:r w:rsidRPr="00C21A2B">
        <w:t>последовательность</w:t>
      </w:r>
      <w:r w:rsidR="00A47E23">
        <w:t xml:space="preserve"> мероприятий по внедрению</w:t>
      </w:r>
      <w:r w:rsidR="00A47E23" w:rsidRPr="00C21A2B">
        <w:t>/</w:t>
      </w:r>
      <w:r w:rsidR="00A47E23">
        <w:t xml:space="preserve"> </w:t>
      </w:r>
      <w:r w:rsidR="00A47E23" w:rsidRPr="00C21A2B">
        <w:t>масштабировани</w:t>
      </w:r>
      <w:r w:rsidR="00A47E23">
        <w:t>ю</w:t>
      </w:r>
      <w:r w:rsidRPr="00C21A2B">
        <w:t xml:space="preserve"> проектных решений</w:t>
      </w:r>
      <w:r w:rsidR="00A47E23" w:rsidRPr="00A47E23">
        <w:t xml:space="preserve"> </w:t>
      </w:r>
      <w:r w:rsidR="00A47E23" w:rsidRPr="00C21A2B">
        <w:t>в текущую деятельность</w:t>
      </w:r>
      <w:r w:rsidR="00A47E23">
        <w:t xml:space="preserve"> Университета при взаимодействии со </w:t>
      </w:r>
      <w:proofErr w:type="spellStart"/>
      <w:r w:rsidR="00A47E23" w:rsidRPr="00C21A2B">
        <w:t>стейкхолдерами</w:t>
      </w:r>
      <w:proofErr w:type="spellEnd"/>
      <w:r w:rsidR="00A47E23" w:rsidRPr="00C21A2B">
        <w:t xml:space="preserve">, </w:t>
      </w:r>
      <w:proofErr w:type="gramStart"/>
      <w:r w:rsidR="00A47E23" w:rsidRPr="00C21A2B">
        <w:t>ответственными</w:t>
      </w:r>
      <w:proofErr w:type="gramEnd"/>
      <w:r w:rsidR="00A47E23" w:rsidRPr="00C21A2B">
        <w:t xml:space="preserve"> за принятие решени</w:t>
      </w:r>
      <w:r w:rsidR="00A47E23">
        <w:t>й.</w:t>
      </w:r>
    </w:p>
    <w:p w:rsidR="00EE1171" w:rsidRDefault="00EE1171" w:rsidP="00C21A2B">
      <w:pPr>
        <w:spacing w:line="276" w:lineRule="auto"/>
        <w:ind w:firstLine="709"/>
        <w:jc w:val="both"/>
      </w:pPr>
    </w:p>
    <w:p w:rsidR="00A47E23" w:rsidRDefault="00A47E23" w:rsidP="00760CA5">
      <w:pPr>
        <w:pStyle w:val="2"/>
        <w:numPr>
          <w:ilvl w:val="1"/>
          <w:numId w:val="2"/>
        </w:numPr>
        <w:ind w:left="0" w:firstLine="0"/>
      </w:pPr>
      <w:bookmarkStart w:id="3" w:name="_Toc49870677"/>
      <w:r w:rsidRPr="00A0383E">
        <w:t>Основные принципы и ответственность</w:t>
      </w:r>
      <w:bookmarkEnd w:id="3"/>
    </w:p>
    <w:p w:rsidR="00C10328" w:rsidRDefault="00C10328" w:rsidP="00C10328">
      <w:pPr>
        <w:suppressAutoHyphens/>
        <w:spacing w:line="276" w:lineRule="auto"/>
        <w:ind w:firstLine="709"/>
        <w:jc w:val="both"/>
      </w:pPr>
      <w:r w:rsidRPr="00A0383E">
        <w:t xml:space="preserve">Основные принципы и ответственность по управлению </w:t>
      </w:r>
      <w:r w:rsidR="002C4FD4">
        <w:t>п</w:t>
      </w:r>
      <w:r w:rsidRPr="00A0383E">
        <w:t xml:space="preserve">роектами в рамках </w:t>
      </w:r>
      <w:proofErr w:type="gramStart"/>
      <w:r w:rsidRPr="00A0383E">
        <w:t>выполнения Программы повышения конкурентоспособности Федерального государственного автономного образовательного учреждения высшего</w:t>
      </w:r>
      <w:proofErr w:type="gramEnd"/>
      <w:r w:rsidRPr="00A0383E">
        <w:t xml:space="preserve"> образования «Национальный исследовательский Томский государственный университет» изложены в п. 4, 5, 5.1 Положения «Об организации управления проектами в ТГУ». Сроки предоставления отчетов регулируются п. 9 Положения «Об организации управления проектами в ТГУ»</w:t>
      </w:r>
      <w:r>
        <w:t>.</w:t>
      </w:r>
    </w:p>
    <w:p w:rsidR="00EE1171" w:rsidRDefault="00EE1171" w:rsidP="00C10328">
      <w:pPr>
        <w:suppressAutoHyphens/>
        <w:spacing w:line="276" w:lineRule="auto"/>
        <w:ind w:firstLine="709"/>
        <w:jc w:val="both"/>
      </w:pPr>
    </w:p>
    <w:p w:rsidR="00C10328" w:rsidRPr="00816579" w:rsidRDefault="00C10328" w:rsidP="00816579">
      <w:pPr>
        <w:suppressAutoHyphens/>
        <w:spacing w:line="276" w:lineRule="auto"/>
        <w:jc w:val="both"/>
        <w:rPr>
          <w:b/>
        </w:rPr>
      </w:pPr>
      <w:r w:rsidRPr="00816579">
        <w:rPr>
          <w:b/>
        </w:rPr>
        <w:t>Куратор Стратегической инициативы: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>
        <w:t xml:space="preserve">инициирует запуск проекта, направленного на развитие Стратегической инициативы </w:t>
      </w:r>
      <w:r w:rsidRPr="00D65B94">
        <w:t>план</w:t>
      </w:r>
      <w:r>
        <w:t>а</w:t>
      </w:r>
      <w:r w:rsidRPr="00D65B94">
        <w:t xml:space="preserve"> мероприятий </w:t>
      </w:r>
      <w:r>
        <w:t xml:space="preserve">(«дорожной карты») </w:t>
      </w:r>
      <w:r w:rsidRPr="00D65B94">
        <w:t>Программы повышения конкурентоспособности НИ</w:t>
      </w:r>
      <w:r>
        <w:t xml:space="preserve"> ТГУ;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>
        <w:t>согласует паспорт и отчетную документацию по проекту;</w:t>
      </w:r>
    </w:p>
    <w:p w:rsidR="00C10328" w:rsidRPr="00E234C5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E234C5">
        <w:t xml:space="preserve">контролирует общий ход реализации проекта; </w:t>
      </w:r>
    </w:p>
    <w:p w:rsidR="00C10328" w:rsidRPr="00760CA5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760CA5">
        <w:t xml:space="preserve">оценивает степень достижения целей проекта; 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760CA5">
        <w:t>несет ответственность за предоставление ресурсов</w:t>
      </w:r>
      <w:r w:rsidR="00760CA5">
        <w:t xml:space="preserve"> в процессе реализации проекта, а также на этапе внедрения / масштабирования его результатов</w:t>
      </w:r>
      <w:r w:rsidRPr="00760CA5">
        <w:t>.</w:t>
      </w:r>
    </w:p>
    <w:p w:rsidR="00EE1171" w:rsidRPr="00760CA5" w:rsidRDefault="00EE1171" w:rsidP="00EE1171">
      <w:pPr>
        <w:pStyle w:val="aa"/>
        <w:suppressAutoHyphens/>
        <w:spacing w:line="276" w:lineRule="auto"/>
        <w:ind w:left="709"/>
        <w:contextualSpacing w:val="0"/>
        <w:jc w:val="both"/>
      </w:pPr>
    </w:p>
    <w:p w:rsidR="00C10328" w:rsidRDefault="00C10328" w:rsidP="00C10328">
      <w:pPr>
        <w:pStyle w:val="aa"/>
        <w:suppressAutoHyphens/>
        <w:spacing w:line="276" w:lineRule="auto"/>
        <w:ind w:left="0"/>
        <w:contextualSpacing w:val="0"/>
        <w:jc w:val="both"/>
        <w:rPr>
          <w:b/>
        </w:rPr>
      </w:pPr>
      <w:r w:rsidRPr="009A0DD4">
        <w:rPr>
          <w:b/>
        </w:rPr>
        <w:t>Руководитель проекта</w:t>
      </w:r>
      <w:r>
        <w:rPr>
          <w:b/>
        </w:rPr>
        <w:t>:</w:t>
      </w:r>
      <w:r w:rsidRPr="009A0DD4">
        <w:rPr>
          <w:b/>
        </w:rPr>
        <w:t xml:space="preserve"> 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>
        <w:t xml:space="preserve">согласует паспорт проекта и иную проектную документацию (бюджет, детальный план, календарный план и т.д.);  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>
        <w:lastRenderedPageBreak/>
        <w:t xml:space="preserve">утверждает </w:t>
      </w:r>
      <w:r w:rsidRPr="009A0DD4">
        <w:t>кандидатуру проектного менеджера</w:t>
      </w:r>
      <w:r>
        <w:t xml:space="preserve"> и </w:t>
      </w:r>
      <w:r w:rsidRPr="009A0DD4">
        <w:t>состав рабочей команды проекта</w:t>
      </w:r>
      <w:r>
        <w:t>;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9A0DD4">
        <w:t>контролирует реализацию проекта</w:t>
      </w:r>
      <w:r>
        <w:t xml:space="preserve">; </w:t>
      </w:r>
    </w:p>
    <w:p w:rsidR="00C10328" w:rsidRPr="00E234C5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E234C5">
        <w:t xml:space="preserve">согласует все изменения в рамках проекта (бюджет, сроки, ресурсы и т.д.); </w:t>
      </w:r>
    </w:p>
    <w:p w:rsidR="00C10328" w:rsidRPr="00E234C5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E234C5">
        <w:t>несет ответственность за достижение показателей КПЭ проекта;</w:t>
      </w:r>
    </w:p>
    <w:p w:rsidR="00C10328" w:rsidRPr="00816579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816579">
        <w:t>планирует и реализует мероприятия по внедрению результатов проекта.</w:t>
      </w:r>
    </w:p>
    <w:p w:rsidR="00EE1171" w:rsidRDefault="00EE1171" w:rsidP="00C10328">
      <w:pPr>
        <w:suppressAutoHyphens/>
        <w:spacing w:line="276" w:lineRule="auto"/>
        <w:jc w:val="both"/>
        <w:rPr>
          <w:b/>
        </w:rPr>
      </w:pPr>
    </w:p>
    <w:p w:rsidR="00C10328" w:rsidRDefault="00C10328" w:rsidP="00C10328">
      <w:pPr>
        <w:suppressAutoHyphens/>
        <w:spacing w:line="276" w:lineRule="auto"/>
        <w:jc w:val="both"/>
        <w:rPr>
          <w:b/>
        </w:rPr>
      </w:pPr>
      <w:r>
        <w:rPr>
          <w:b/>
        </w:rPr>
        <w:t xml:space="preserve">Проектный менеджер: 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9A0DD4">
        <w:t>организует выполнение мероприятий по запуску проекта</w:t>
      </w:r>
      <w:r>
        <w:t>;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>
        <w:t xml:space="preserve">формирует паспорт проекта и иную проектную документацию (бюджет, детальный план, календарный план и т.д.), в том числе, на изменения в проекте; 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9A0DD4">
        <w:t xml:space="preserve">осуществляет оперативное руководство проектом в соответствии с </w:t>
      </w:r>
      <w:r>
        <w:t>поставленными задачами;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9A0DD4">
        <w:t>планирует работы по проекту и ставит задачи членам команды проекта</w:t>
      </w:r>
      <w:r>
        <w:t>;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9A0DD4">
        <w:t>формирует</w:t>
      </w:r>
      <w:r>
        <w:t xml:space="preserve"> </w:t>
      </w:r>
      <w:r w:rsidRPr="009A0DD4">
        <w:t xml:space="preserve">регулярную отчетность </w:t>
      </w:r>
      <w:r>
        <w:t>по проекту;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9A0DD4">
        <w:t>осуществляет взаимодействие с внешними подрядчиками по проекту в рамках действующих договоров, необходимых для эк</w:t>
      </w:r>
      <w:r>
        <w:t>сплуатации результатов проекта;</w:t>
      </w:r>
      <w:r w:rsidRPr="000D116A">
        <w:t xml:space="preserve"> </w:t>
      </w:r>
    </w:p>
    <w:p w:rsidR="00C10328" w:rsidRDefault="00C10328" w:rsidP="00EE1171">
      <w:pPr>
        <w:pStyle w:val="aa"/>
        <w:numPr>
          <w:ilvl w:val="0"/>
          <w:numId w:val="25"/>
        </w:numPr>
        <w:suppressAutoHyphens/>
        <w:spacing w:line="276" w:lineRule="auto"/>
        <w:contextualSpacing w:val="0"/>
        <w:jc w:val="both"/>
      </w:pPr>
      <w:r w:rsidRPr="009A0DD4">
        <w:t>формирует завершающий отчет по проекту.</w:t>
      </w:r>
    </w:p>
    <w:p w:rsidR="00EE1171" w:rsidRDefault="00EE1171" w:rsidP="00C10328">
      <w:pPr>
        <w:pStyle w:val="1"/>
        <w:numPr>
          <w:ilvl w:val="0"/>
          <w:numId w:val="2"/>
        </w:numPr>
        <w:sectPr w:rsidR="00EE1171" w:rsidSect="00C10328">
          <w:pgSz w:w="11906" w:h="16838"/>
          <w:pgMar w:top="1134" w:right="850" w:bottom="1134" w:left="1701" w:header="283" w:footer="567" w:gutter="0"/>
          <w:cols w:space="708"/>
          <w:docGrid w:linePitch="360"/>
        </w:sectPr>
      </w:pPr>
    </w:p>
    <w:p w:rsidR="00C10328" w:rsidRDefault="00C10328" w:rsidP="00C10328">
      <w:pPr>
        <w:pStyle w:val="1"/>
        <w:numPr>
          <w:ilvl w:val="0"/>
          <w:numId w:val="2"/>
        </w:numPr>
      </w:pPr>
      <w:bookmarkStart w:id="4" w:name="_Toc49870678"/>
      <w:r w:rsidRPr="00711641">
        <w:lastRenderedPageBreak/>
        <w:t xml:space="preserve">Краткое резюме </w:t>
      </w:r>
      <w:r w:rsidR="002C4FD4">
        <w:t>п</w:t>
      </w:r>
      <w:r w:rsidRPr="00711641">
        <w:t>роекта</w:t>
      </w:r>
      <w:bookmarkEnd w:id="4"/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512"/>
        <w:gridCol w:w="548"/>
        <w:gridCol w:w="3473"/>
        <w:gridCol w:w="2072"/>
      </w:tblGrid>
      <w:tr w:rsidR="00C10328" w:rsidRPr="00711641" w:rsidTr="00E96544">
        <w:tc>
          <w:tcPr>
            <w:tcW w:w="3512" w:type="dxa"/>
            <w:vAlign w:val="center"/>
          </w:tcPr>
          <w:p w:rsidR="00C10328" w:rsidRPr="00711641" w:rsidRDefault="00C10328" w:rsidP="002C4FD4">
            <w:pPr>
              <w:suppressAutoHyphens/>
              <w:spacing w:before="60" w:after="60" w:line="276" w:lineRule="auto"/>
            </w:pPr>
            <w:r w:rsidRPr="00711641">
              <w:t xml:space="preserve">Наименование </w:t>
            </w:r>
            <w:r w:rsidR="002C4FD4">
              <w:t>п</w:t>
            </w:r>
            <w:r w:rsidRPr="00711641">
              <w:t>роекта</w:t>
            </w:r>
          </w:p>
        </w:tc>
        <w:tc>
          <w:tcPr>
            <w:tcW w:w="6093" w:type="dxa"/>
            <w:gridSpan w:val="3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</w:tr>
      <w:tr w:rsidR="00C10328" w:rsidRPr="00711641" w:rsidTr="00E96544">
        <w:tc>
          <w:tcPr>
            <w:tcW w:w="3512" w:type="dxa"/>
            <w:vAlign w:val="center"/>
          </w:tcPr>
          <w:p w:rsidR="00C10328" w:rsidRPr="00711641" w:rsidRDefault="00C10328" w:rsidP="002C4FD4">
            <w:pPr>
              <w:suppressAutoHyphens/>
              <w:spacing w:before="60" w:after="60" w:line="276" w:lineRule="auto"/>
            </w:pPr>
            <w:r w:rsidRPr="00711641">
              <w:t xml:space="preserve">Руководитель </w:t>
            </w:r>
            <w:r w:rsidR="002C4FD4">
              <w:t>п</w:t>
            </w:r>
            <w:r w:rsidRPr="00711641">
              <w:t>роекта</w:t>
            </w:r>
          </w:p>
        </w:tc>
        <w:tc>
          <w:tcPr>
            <w:tcW w:w="6093" w:type="dxa"/>
            <w:gridSpan w:val="3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</w:tr>
      <w:tr w:rsidR="00C10328" w:rsidRPr="00711641" w:rsidTr="00E96544">
        <w:tc>
          <w:tcPr>
            <w:tcW w:w="3512" w:type="dxa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  <w:r w:rsidRPr="00711641">
              <w:t>Проектный менеджер</w:t>
            </w:r>
          </w:p>
        </w:tc>
        <w:tc>
          <w:tcPr>
            <w:tcW w:w="6093" w:type="dxa"/>
            <w:gridSpan w:val="3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</w:tr>
      <w:tr w:rsidR="00C10328" w:rsidRPr="00711641" w:rsidTr="00E96544">
        <w:tc>
          <w:tcPr>
            <w:tcW w:w="3512" w:type="dxa"/>
            <w:vAlign w:val="center"/>
          </w:tcPr>
          <w:p w:rsidR="00C10328" w:rsidRPr="00711641" w:rsidRDefault="00C10328" w:rsidP="002C4FD4">
            <w:pPr>
              <w:suppressAutoHyphens/>
              <w:spacing w:before="60" w:after="60" w:line="276" w:lineRule="auto"/>
            </w:pPr>
            <w:r w:rsidRPr="00711641">
              <w:t xml:space="preserve">Ключевые структурные подразделения, задействованные в реализации </w:t>
            </w:r>
            <w:r w:rsidR="002C4FD4">
              <w:t>п</w:t>
            </w:r>
            <w:r w:rsidRPr="00711641">
              <w:t>роекта</w:t>
            </w:r>
          </w:p>
        </w:tc>
        <w:tc>
          <w:tcPr>
            <w:tcW w:w="6093" w:type="dxa"/>
            <w:gridSpan w:val="3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</w:tr>
      <w:tr w:rsidR="00C10328" w:rsidRPr="00711641" w:rsidTr="00E96544">
        <w:tc>
          <w:tcPr>
            <w:tcW w:w="3512" w:type="dxa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  <w:r w:rsidRPr="00711641">
              <w:t>Основание для реализации проекта (СИ «Дорожной карты») / Мероприятие Постановления Правительства РФ от 16.03.2013 № 211</w:t>
            </w:r>
          </w:p>
        </w:tc>
        <w:tc>
          <w:tcPr>
            <w:tcW w:w="6093" w:type="dxa"/>
            <w:gridSpan w:val="3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</w:tr>
      <w:tr w:rsidR="00C10328" w:rsidRPr="00711641" w:rsidTr="00E96544">
        <w:tc>
          <w:tcPr>
            <w:tcW w:w="3512" w:type="dxa"/>
            <w:vMerge w:val="restart"/>
            <w:shd w:val="clear" w:color="auto" w:fill="auto"/>
            <w:vAlign w:val="center"/>
          </w:tcPr>
          <w:p w:rsidR="00C10328" w:rsidRPr="00711641" w:rsidRDefault="00C10328" w:rsidP="002C4FD4">
            <w:pPr>
              <w:suppressAutoHyphens/>
              <w:spacing w:before="60" w:after="60" w:line="276" w:lineRule="auto"/>
            </w:pPr>
            <w:r w:rsidRPr="00711641">
              <w:t xml:space="preserve">Совокупный бюджет </w:t>
            </w:r>
            <w:r w:rsidR="002C4FD4">
              <w:t>п</w:t>
            </w:r>
            <w:r w:rsidRPr="00711641">
              <w:t>роекта/ Источник финансирования</w:t>
            </w:r>
          </w:p>
        </w:tc>
        <w:tc>
          <w:tcPr>
            <w:tcW w:w="4021" w:type="dxa"/>
            <w:gridSpan w:val="2"/>
            <w:shd w:val="clear" w:color="auto" w:fill="auto"/>
            <w:vAlign w:val="center"/>
          </w:tcPr>
          <w:p w:rsidR="00C10328" w:rsidRPr="000716DA" w:rsidRDefault="00C10328" w:rsidP="000716DA">
            <w:pPr>
              <w:pStyle w:val="ab"/>
              <w:suppressAutoHyphens/>
              <w:spacing w:before="40" w:beforeAutospacing="0" w:after="40" w:afterAutospacing="0"/>
              <w:jc w:val="right"/>
              <w:rPr>
                <w:b/>
                <w:i/>
                <w:color w:val="222222"/>
              </w:rPr>
            </w:pPr>
            <w:r w:rsidRPr="000716DA">
              <w:rPr>
                <w:b/>
                <w:i/>
                <w:color w:val="222222"/>
              </w:rPr>
              <w:t>Расход</w:t>
            </w:r>
            <w:r w:rsidR="000716DA">
              <w:rPr>
                <w:b/>
                <w:i/>
                <w:color w:val="222222"/>
              </w:rPr>
              <w:t xml:space="preserve">ы на оплату труда 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0716DA" w:rsidP="000716DA">
            <w:pPr>
              <w:pStyle w:val="ab"/>
              <w:suppressAutoHyphens/>
              <w:spacing w:before="40" w:beforeAutospacing="0" w:after="40" w:afterAutospacing="0"/>
              <w:jc w:val="center"/>
              <w:rPr>
                <w:b/>
                <w:i/>
                <w:color w:val="222222"/>
              </w:rPr>
            </w:pPr>
            <w:r>
              <w:rPr>
                <w:b/>
                <w:i/>
                <w:color w:val="222222"/>
              </w:rPr>
              <w:t>Тысяч рублей</w:t>
            </w:r>
          </w:p>
        </w:tc>
      </w:tr>
      <w:tr w:rsidR="00E96544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E96544" w:rsidRPr="00711641" w:rsidRDefault="00E96544" w:rsidP="00A93363">
            <w:pPr>
              <w:suppressAutoHyphens/>
              <w:spacing w:before="60" w:after="60" w:line="276" w:lineRule="auto"/>
            </w:pPr>
          </w:p>
        </w:tc>
        <w:tc>
          <w:tcPr>
            <w:tcW w:w="4021" w:type="dxa"/>
            <w:gridSpan w:val="2"/>
            <w:shd w:val="clear" w:color="auto" w:fill="auto"/>
            <w:vAlign w:val="center"/>
          </w:tcPr>
          <w:p w:rsidR="00E96544" w:rsidRPr="00E96544" w:rsidRDefault="00E96544" w:rsidP="000716DA">
            <w:pPr>
              <w:pStyle w:val="ab"/>
              <w:suppressAutoHyphens/>
              <w:spacing w:before="40" w:beforeAutospacing="0" w:after="40" w:afterAutospacing="0"/>
              <w:jc w:val="right"/>
              <w:rPr>
                <w:b/>
                <w:i/>
                <w:color w:val="222222"/>
              </w:rPr>
            </w:pPr>
            <w:r w:rsidRPr="00E96544">
              <w:rPr>
                <w:b/>
                <w:i/>
                <w:color w:val="222222"/>
              </w:rPr>
              <w:t>Команда проекта</w:t>
            </w:r>
          </w:p>
        </w:tc>
        <w:tc>
          <w:tcPr>
            <w:tcW w:w="2072" w:type="dxa"/>
            <w:shd w:val="clear" w:color="auto" w:fill="auto"/>
          </w:tcPr>
          <w:p w:rsidR="00E96544" w:rsidRDefault="00E96544" w:rsidP="000716DA">
            <w:pPr>
              <w:pStyle w:val="ab"/>
              <w:suppressAutoHyphens/>
              <w:spacing w:before="40" w:beforeAutospacing="0" w:after="40" w:afterAutospacing="0"/>
              <w:jc w:val="center"/>
              <w:rPr>
                <w:b/>
                <w:i/>
                <w:color w:val="222222"/>
              </w:rPr>
            </w:pPr>
          </w:p>
        </w:tc>
      </w:tr>
      <w:tr w:rsidR="00C10328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  <w:tc>
          <w:tcPr>
            <w:tcW w:w="548" w:type="dxa"/>
            <w:vMerge w:val="restart"/>
            <w:shd w:val="clear" w:color="auto" w:fill="auto"/>
            <w:textDirection w:val="btLr"/>
            <w:vAlign w:val="center"/>
          </w:tcPr>
          <w:p w:rsidR="00C10328" w:rsidRPr="000A1FD6" w:rsidRDefault="00E96544" w:rsidP="00E96544">
            <w:pPr>
              <w:pStyle w:val="ab"/>
              <w:suppressAutoHyphens/>
              <w:ind w:left="113" w:right="113"/>
              <w:rPr>
                <w:i/>
                <w:color w:val="222222"/>
              </w:rPr>
            </w:pPr>
            <w:r>
              <w:rPr>
                <w:i/>
                <w:color w:val="222222"/>
              </w:rPr>
              <w:t>В том числе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C10328" w:rsidRPr="000716DA" w:rsidRDefault="00C10328" w:rsidP="00A93363">
            <w:pPr>
              <w:pStyle w:val="ab"/>
              <w:suppressAutoHyphens/>
              <w:spacing w:before="40" w:beforeAutospacing="0" w:after="40" w:afterAutospacing="0"/>
              <w:rPr>
                <w:i/>
                <w:color w:val="222222"/>
              </w:rPr>
            </w:pPr>
            <w:r w:rsidRPr="000716DA">
              <w:rPr>
                <w:i/>
                <w:color w:val="222222"/>
              </w:rPr>
              <w:t>АУП, УВП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C10328" w:rsidP="00A93363">
            <w:pPr>
              <w:pStyle w:val="ab"/>
              <w:suppressAutoHyphens/>
              <w:rPr>
                <w:i/>
                <w:color w:val="222222"/>
              </w:rPr>
            </w:pPr>
          </w:p>
        </w:tc>
      </w:tr>
      <w:tr w:rsidR="00C10328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C10328" w:rsidRPr="000A1FD6" w:rsidRDefault="00C10328" w:rsidP="00A93363">
            <w:pPr>
              <w:pStyle w:val="ab"/>
              <w:suppressAutoHyphens/>
              <w:rPr>
                <w:i/>
                <w:color w:val="222222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C10328" w:rsidRPr="000716DA" w:rsidRDefault="00C10328" w:rsidP="00A93363">
            <w:pPr>
              <w:pStyle w:val="ab"/>
              <w:suppressAutoHyphens/>
              <w:spacing w:before="40" w:beforeAutospacing="0" w:after="40" w:afterAutospacing="0"/>
              <w:rPr>
                <w:i/>
                <w:color w:val="222222"/>
              </w:rPr>
            </w:pPr>
            <w:r w:rsidRPr="000716DA">
              <w:rPr>
                <w:i/>
                <w:color w:val="222222"/>
              </w:rPr>
              <w:t>НПР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C10328" w:rsidP="00A93363">
            <w:pPr>
              <w:pStyle w:val="ab"/>
            </w:pPr>
          </w:p>
        </w:tc>
      </w:tr>
      <w:tr w:rsidR="00C10328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C10328" w:rsidRPr="000A1FD6" w:rsidRDefault="00C10328" w:rsidP="00A93363">
            <w:pPr>
              <w:pStyle w:val="ab"/>
              <w:suppressAutoHyphens/>
              <w:rPr>
                <w:i/>
                <w:color w:val="222222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C10328" w:rsidRPr="000716DA" w:rsidRDefault="00C10328" w:rsidP="00A93363">
            <w:pPr>
              <w:pStyle w:val="ab"/>
              <w:suppressAutoHyphens/>
              <w:spacing w:before="40" w:beforeAutospacing="0" w:after="40" w:afterAutospacing="0"/>
              <w:rPr>
                <w:i/>
                <w:color w:val="222222"/>
              </w:rPr>
            </w:pPr>
            <w:r w:rsidRPr="000716DA">
              <w:rPr>
                <w:i/>
                <w:color w:val="222222"/>
              </w:rPr>
              <w:t>Привлеченные исполнители ТГУ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C10328" w:rsidP="00A93363">
            <w:pPr>
              <w:pStyle w:val="ab"/>
            </w:pPr>
          </w:p>
        </w:tc>
      </w:tr>
      <w:tr w:rsidR="00C10328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line="276" w:lineRule="auto"/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C10328" w:rsidRPr="000716DA" w:rsidRDefault="00C10328" w:rsidP="00A93363">
            <w:pPr>
              <w:suppressAutoHyphens/>
              <w:spacing w:before="40" w:after="40" w:line="276" w:lineRule="auto"/>
            </w:pPr>
            <w:r w:rsidRPr="000716DA">
              <w:rPr>
                <w:i/>
                <w:color w:val="222222"/>
              </w:rPr>
              <w:t>Внешние исполнители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C10328" w:rsidP="00A93363">
            <w:pPr>
              <w:suppressAutoHyphens/>
              <w:spacing w:line="276" w:lineRule="auto"/>
            </w:pPr>
          </w:p>
        </w:tc>
      </w:tr>
      <w:tr w:rsidR="00C10328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  <w:tc>
          <w:tcPr>
            <w:tcW w:w="4021" w:type="dxa"/>
            <w:gridSpan w:val="2"/>
            <w:shd w:val="clear" w:color="auto" w:fill="auto"/>
          </w:tcPr>
          <w:p w:rsidR="00C10328" w:rsidRPr="000716DA" w:rsidRDefault="00C10328" w:rsidP="00A93363">
            <w:pPr>
              <w:pStyle w:val="ab"/>
              <w:suppressAutoHyphens/>
              <w:spacing w:before="40" w:beforeAutospacing="0" w:after="40" w:afterAutospacing="0" w:line="240" w:lineRule="atLeast"/>
              <w:jc w:val="right"/>
              <w:rPr>
                <w:b/>
                <w:i/>
                <w:color w:val="222222"/>
              </w:rPr>
            </w:pPr>
            <w:r w:rsidRPr="000716DA">
              <w:rPr>
                <w:b/>
                <w:i/>
                <w:color w:val="222222"/>
              </w:rPr>
              <w:t>Иные статьи расходов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C10328" w:rsidP="00A93363">
            <w:pPr>
              <w:pStyle w:val="ab"/>
            </w:pPr>
          </w:p>
        </w:tc>
      </w:tr>
      <w:tr w:rsidR="00C10328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  <w:tc>
          <w:tcPr>
            <w:tcW w:w="548" w:type="dxa"/>
            <w:vMerge w:val="restart"/>
            <w:shd w:val="clear" w:color="auto" w:fill="auto"/>
            <w:textDirection w:val="btLr"/>
          </w:tcPr>
          <w:p w:rsidR="00C10328" w:rsidRPr="00711641" w:rsidRDefault="00C10328" w:rsidP="00A93363">
            <w:pPr>
              <w:pStyle w:val="ab"/>
              <w:suppressAutoHyphens/>
              <w:spacing w:line="276" w:lineRule="auto"/>
              <w:ind w:left="113" w:right="113"/>
              <w:rPr>
                <w:i/>
                <w:color w:val="222222"/>
              </w:rPr>
            </w:pPr>
            <w:r>
              <w:rPr>
                <w:i/>
                <w:color w:val="222222"/>
              </w:rPr>
              <w:t>В том числе</w:t>
            </w:r>
          </w:p>
        </w:tc>
        <w:tc>
          <w:tcPr>
            <w:tcW w:w="3473" w:type="dxa"/>
            <w:shd w:val="clear" w:color="auto" w:fill="auto"/>
          </w:tcPr>
          <w:p w:rsidR="00C10328" w:rsidRPr="000716DA" w:rsidRDefault="00C10328" w:rsidP="00A93363">
            <w:pPr>
              <w:pStyle w:val="ab"/>
              <w:suppressAutoHyphens/>
              <w:spacing w:before="40" w:beforeAutospacing="0" w:after="40" w:afterAutospacing="0" w:line="276" w:lineRule="auto"/>
              <w:rPr>
                <w:i/>
                <w:color w:val="222222"/>
              </w:rPr>
            </w:pPr>
            <w:r w:rsidRPr="000716DA">
              <w:rPr>
                <w:i/>
                <w:color w:val="222222"/>
              </w:rPr>
              <w:t>Командировки (конкурс)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C10328" w:rsidP="00A93363">
            <w:pPr>
              <w:pStyle w:val="ab"/>
            </w:pPr>
          </w:p>
        </w:tc>
      </w:tr>
      <w:tr w:rsidR="00C10328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  <w:tc>
          <w:tcPr>
            <w:tcW w:w="548" w:type="dxa"/>
            <w:vMerge/>
            <w:shd w:val="clear" w:color="auto" w:fill="auto"/>
          </w:tcPr>
          <w:p w:rsidR="00C10328" w:rsidRPr="00711641" w:rsidRDefault="00C10328" w:rsidP="00A93363">
            <w:pPr>
              <w:pStyle w:val="ab"/>
              <w:suppressAutoHyphens/>
              <w:spacing w:line="276" w:lineRule="auto"/>
              <w:rPr>
                <w:i/>
                <w:color w:val="222222"/>
              </w:rPr>
            </w:pPr>
          </w:p>
        </w:tc>
        <w:tc>
          <w:tcPr>
            <w:tcW w:w="3473" w:type="dxa"/>
            <w:shd w:val="clear" w:color="auto" w:fill="auto"/>
          </w:tcPr>
          <w:p w:rsidR="00C10328" w:rsidRPr="000716DA" w:rsidRDefault="00C10328" w:rsidP="00A93363">
            <w:pPr>
              <w:pStyle w:val="ab"/>
              <w:suppressAutoHyphens/>
              <w:spacing w:before="40" w:beforeAutospacing="0" w:after="40" w:afterAutospacing="0" w:line="276" w:lineRule="auto"/>
              <w:rPr>
                <w:i/>
                <w:color w:val="222222"/>
              </w:rPr>
            </w:pPr>
            <w:r w:rsidRPr="000716DA">
              <w:rPr>
                <w:i/>
                <w:color w:val="222222"/>
              </w:rPr>
              <w:t>Работы и услуги (договоры ГПХ)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C10328" w:rsidP="00A93363">
            <w:pPr>
              <w:pStyle w:val="ab"/>
            </w:pPr>
          </w:p>
        </w:tc>
      </w:tr>
      <w:tr w:rsidR="00C10328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  <w:tc>
          <w:tcPr>
            <w:tcW w:w="548" w:type="dxa"/>
            <w:vMerge/>
            <w:shd w:val="clear" w:color="auto" w:fill="auto"/>
          </w:tcPr>
          <w:p w:rsidR="00C10328" w:rsidRPr="00711641" w:rsidRDefault="00C10328" w:rsidP="00A93363">
            <w:pPr>
              <w:pStyle w:val="ab"/>
              <w:suppressAutoHyphens/>
              <w:spacing w:line="276" w:lineRule="auto"/>
              <w:rPr>
                <w:i/>
                <w:color w:val="222222"/>
              </w:rPr>
            </w:pPr>
          </w:p>
        </w:tc>
        <w:tc>
          <w:tcPr>
            <w:tcW w:w="3473" w:type="dxa"/>
            <w:shd w:val="clear" w:color="auto" w:fill="auto"/>
          </w:tcPr>
          <w:p w:rsidR="00C10328" w:rsidRPr="000716DA" w:rsidRDefault="00C10328" w:rsidP="00A93363">
            <w:pPr>
              <w:pStyle w:val="ab"/>
              <w:suppressAutoHyphens/>
              <w:spacing w:before="40" w:beforeAutospacing="0" w:after="40" w:afterAutospacing="0" w:line="276" w:lineRule="auto"/>
              <w:rPr>
                <w:i/>
                <w:color w:val="222222"/>
              </w:rPr>
            </w:pPr>
            <w:r w:rsidRPr="000716DA">
              <w:rPr>
                <w:i/>
                <w:color w:val="222222"/>
              </w:rPr>
              <w:t>Оборудование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C10328" w:rsidP="00A93363">
            <w:pPr>
              <w:pStyle w:val="ab"/>
            </w:pPr>
          </w:p>
        </w:tc>
      </w:tr>
      <w:tr w:rsidR="00C10328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  <w:tc>
          <w:tcPr>
            <w:tcW w:w="548" w:type="dxa"/>
            <w:vMerge/>
            <w:shd w:val="clear" w:color="auto" w:fill="auto"/>
          </w:tcPr>
          <w:p w:rsidR="00C10328" w:rsidRPr="00711641" w:rsidRDefault="00C10328" w:rsidP="00A93363">
            <w:pPr>
              <w:pStyle w:val="ab"/>
              <w:suppressAutoHyphens/>
              <w:spacing w:line="276" w:lineRule="auto"/>
              <w:rPr>
                <w:i/>
                <w:color w:val="222222"/>
              </w:rPr>
            </w:pPr>
          </w:p>
        </w:tc>
        <w:tc>
          <w:tcPr>
            <w:tcW w:w="3473" w:type="dxa"/>
            <w:shd w:val="clear" w:color="auto" w:fill="auto"/>
          </w:tcPr>
          <w:p w:rsidR="00C10328" w:rsidRPr="000716DA" w:rsidRDefault="00C10328" w:rsidP="00A93363">
            <w:pPr>
              <w:pStyle w:val="ab"/>
              <w:suppressAutoHyphens/>
              <w:spacing w:before="40" w:beforeAutospacing="0" w:after="40" w:afterAutospacing="0" w:line="276" w:lineRule="auto"/>
              <w:rPr>
                <w:i/>
                <w:color w:val="222222"/>
              </w:rPr>
            </w:pPr>
            <w:r w:rsidRPr="000716DA">
              <w:rPr>
                <w:i/>
                <w:color w:val="222222"/>
              </w:rPr>
              <w:t>Материалы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C10328" w:rsidP="00A93363">
            <w:pPr>
              <w:pStyle w:val="ab"/>
            </w:pPr>
          </w:p>
        </w:tc>
      </w:tr>
      <w:tr w:rsidR="00C10328" w:rsidRPr="00711641" w:rsidTr="00E96544">
        <w:tc>
          <w:tcPr>
            <w:tcW w:w="3512" w:type="dxa"/>
            <w:vMerge/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  <w:tc>
          <w:tcPr>
            <w:tcW w:w="4021" w:type="dxa"/>
            <w:gridSpan w:val="2"/>
            <w:shd w:val="clear" w:color="auto" w:fill="auto"/>
          </w:tcPr>
          <w:p w:rsidR="00C10328" w:rsidRPr="000716DA" w:rsidRDefault="00C10328" w:rsidP="00A93363">
            <w:pPr>
              <w:pStyle w:val="ab"/>
              <w:suppressAutoHyphens/>
              <w:spacing w:before="40" w:beforeAutospacing="0" w:after="40" w:afterAutospacing="0" w:line="240" w:lineRule="atLeast"/>
              <w:jc w:val="right"/>
              <w:rPr>
                <w:b/>
                <w:i/>
                <w:color w:val="222222"/>
              </w:rPr>
            </w:pPr>
            <w:r w:rsidRPr="000716DA">
              <w:rPr>
                <w:b/>
                <w:i/>
                <w:color w:val="222222"/>
              </w:rPr>
              <w:t>Итого</w:t>
            </w:r>
          </w:p>
        </w:tc>
        <w:tc>
          <w:tcPr>
            <w:tcW w:w="2072" w:type="dxa"/>
            <w:shd w:val="clear" w:color="auto" w:fill="auto"/>
          </w:tcPr>
          <w:p w:rsidR="00C10328" w:rsidRPr="000716DA" w:rsidRDefault="00C10328" w:rsidP="00A93363">
            <w:pPr>
              <w:pStyle w:val="ab"/>
            </w:pPr>
          </w:p>
        </w:tc>
      </w:tr>
      <w:tr w:rsidR="00C10328" w:rsidRPr="00711641" w:rsidTr="00E96544">
        <w:tc>
          <w:tcPr>
            <w:tcW w:w="3512" w:type="dxa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  <w:r w:rsidRPr="00711641">
              <w:t>Плановые сроки реализации Проекта</w:t>
            </w:r>
          </w:p>
        </w:tc>
        <w:tc>
          <w:tcPr>
            <w:tcW w:w="6093" w:type="dxa"/>
            <w:gridSpan w:val="3"/>
            <w:vAlign w:val="center"/>
          </w:tcPr>
          <w:p w:rsidR="00C10328" w:rsidRPr="00711641" w:rsidRDefault="00C10328" w:rsidP="00A93363">
            <w:pPr>
              <w:suppressAutoHyphens/>
              <w:spacing w:before="60" w:after="60" w:line="276" w:lineRule="auto"/>
            </w:pPr>
          </w:p>
        </w:tc>
      </w:tr>
    </w:tbl>
    <w:p w:rsidR="00EE1171" w:rsidRDefault="00EE1171" w:rsidP="00C10328">
      <w:pPr>
        <w:pStyle w:val="2"/>
      </w:pPr>
    </w:p>
    <w:p w:rsidR="00C10328" w:rsidRPr="001809B7" w:rsidRDefault="00C10328" w:rsidP="00C10328">
      <w:pPr>
        <w:pStyle w:val="2"/>
      </w:pPr>
      <w:bookmarkStart w:id="5" w:name="_Toc49870679"/>
      <w:r w:rsidRPr="001809B7">
        <w:t>Краткое описание проекта</w:t>
      </w:r>
      <w:bookmarkEnd w:id="5"/>
    </w:p>
    <w:p w:rsidR="00E96544" w:rsidRDefault="00C10328" w:rsidP="00C10328">
      <w:pPr>
        <w:suppressAutoHyphens/>
        <w:spacing w:line="276" w:lineRule="auto"/>
        <w:ind w:firstLine="709"/>
        <w:jc w:val="both"/>
        <w:rPr>
          <w:i/>
        </w:rPr>
      </w:pPr>
      <w:r w:rsidRPr="00B81CBE">
        <w:rPr>
          <w:i/>
        </w:rPr>
        <w:t xml:space="preserve">Приводится краткое описание проекта с точки зрения его соответствия плану мероприятий («дорожной карте») Программы повышения конкурентоспособности НИ ТГУ. </w:t>
      </w:r>
    </w:p>
    <w:p w:rsidR="00F962BA" w:rsidRDefault="00C10328" w:rsidP="00F962BA">
      <w:pPr>
        <w:suppressAutoHyphens/>
        <w:spacing w:line="276" w:lineRule="auto"/>
        <w:ind w:firstLine="709"/>
        <w:jc w:val="both"/>
        <w:rPr>
          <w:i/>
        </w:rPr>
      </w:pPr>
      <w:r w:rsidRPr="00B81CBE">
        <w:rPr>
          <w:i/>
        </w:rPr>
        <w:t>Обосновывается, как цель проекта соотносится с «дорожной картой</w:t>
      </w:r>
      <w:r w:rsidR="00E96544">
        <w:rPr>
          <w:i/>
        </w:rPr>
        <w:t>»</w:t>
      </w:r>
      <w:r w:rsidRPr="00B81CBE">
        <w:rPr>
          <w:i/>
        </w:rPr>
        <w:t xml:space="preserve"> НИ ТГУ, как запланированные результаты проекта способствуют развитию  Стратегической инициативы.</w:t>
      </w:r>
      <w:r w:rsidR="00F962BA">
        <w:rPr>
          <w:i/>
        </w:rPr>
        <w:t xml:space="preserve"> </w:t>
      </w:r>
    </w:p>
    <w:p w:rsidR="00E96544" w:rsidRDefault="00E96544" w:rsidP="00F962BA">
      <w:pPr>
        <w:suppressAutoHyphens/>
        <w:spacing w:line="276" w:lineRule="auto"/>
        <w:ind w:firstLine="709"/>
        <w:jc w:val="both"/>
      </w:pPr>
      <w:r>
        <w:rPr>
          <w:i/>
        </w:rPr>
        <w:t xml:space="preserve">Отражается актуальность проекта, </w:t>
      </w:r>
      <w:r w:rsidR="00F962BA">
        <w:rPr>
          <w:i/>
        </w:rPr>
        <w:t>е</w:t>
      </w:r>
      <w:r>
        <w:rPr>
          <w:i/>
        </w:rPr>
        <w:t xml:space="preserve">го нацеленность на </w:t>
      </w:r>
      <w:r w:rsidRPr="00E96544">
        <w:rPr>
          <w:i/>
        </w:rPr>
        <w:t>развитие и совершенствование</w:t>
      </w:r>
      <w:r>
        <w:rPr>
          <w:i/>
        </w:rPr>
        <w:t xml:space="preserve"> </w:t>
      </w:r>
      <w:r w:rsidRPr="00E96544">
        <w:rPr>
          <w:i/>
        </w:rPr>
        <w:t>научно-образовательной, инновационной и культурной среды</w:t>
      </w:r>
      <w:r>
        <w:rPr>
          <w:i/>
        </w:rPr>
        <w:t xml:space="preserve"> Университета в контексте </w:t>
      </w:r>
      <w:r w:rsidRPr="00E96544">
        <w:rPr>
          <w:i/>
        </w:rPr>
        <w:t>глобальной конкурентоспособности</w:t>
      </w:r>
      <w:r w:rsidR="00F962BA">
        <w:rPr>
          <w:i/>
        </w:rPr>
        <w:t>.</w:t>
      </w:r>
      <w:r w:rsidRPr="00341859">
        <w:t xml:space="preserve"> </w:t>
      </w:r>
    </w:p>
    <w:p w:rsidR="00F962BA" w:rsidRDefault="00F962BA" w:rsidP="00F962BA">
      <w:pPr>
        <w:suppressAutoHyphens/>
        <w:spacing w:line="276" w:lineRule="auto"/>
        <w:ind w:firstLine="709"/>
        <w:jc w:val="both"/>
        <w:rPr>
          <w:i/>
        </w:rPr>
      </w:pPr>
      <w:r w:rsidRPr="00F962BA">
        <w:rPr>
          <w:i/>
        </w:rPr>
        <w:lastRenderedPageBreak/>
        <w:t>Приводится аналитическая информация, как результаты проекта способствуют преодолению разрывов между текущей</w:t>
      </w:r>
      <w:r>
        <w:rPr>
          <w:i/>
        </w:rPr>
        <w:t xml:space="preserve"> и </w:t>
      </w:r>
      <w:r w:rsidRPr="00F962BA">
        <w:rPr>
          <w:i/>
        </w:rPr>
        <w:t xml:space="preserve"> перспективной ситуацией в конкретной деятельности Университета.</w:t>
      </w:r>
    </w:p>
    <w:p w:rsidR="00F962BA" w:rsidRDefault="00F962BA" w:rsidP="00C10328">
      <w:pPr>
        <w:suppressAutoHyphens/>
        <w:spacing w:line="276" w:lineRule="auto"/>
        <w:ind w:firstLine="709"/>
        <w:jc w:val="both"/>
        <w:rPr>
          <w:i/>
        </w:rPr>
      </w:pPr>
    </w:p>
    <w:p w:rsidR="00C10328" w:rsidRPr="00711641" w:rsidRDefault="00C10328" w:rsidP="00C10328">
      <w:pPr>
        <w:pStyle w:val="1"/>
        <w:numPr>
          <w:ilvl w:val="0"/>
          <w:numId w:val="2"/>
        </w:numPr>
      </w:pPr>
      <w:bookmarkStart w:id="6" w:name="_Toc49870680"/>
      <w:r w:rsidRPr="001809B7">
        <w:t>Цел</w:t>
      </w:r>
      <w:r>
        <w:t>ь</w:t>
      </w:r>
      <w:r w:rsidRPr="001809B7">
        <w:t xml:space="preserve"> и задачи </w:t>
      </w:r>
      <w:r w:rsidR="002C4FD4">
        <w:t>п</w:t>
      </w:r>
      <w:r w:rsidRPr="001809B7">
        <w:t>роекта</w:t>
      </w:r>
      <w:bookmarkEnd w:id="6"/>
    </w:p>
    <w:p w:rsidR="00C10328" w:rsidRPr="003205B5" w:rsidRDefault="00C10328" w:rsidP="00C10328">
      <w:pPr>
        <w:pStyle w:val="2"/>
        <w:keepLines w:val="0"/>
        <w:numPr>
          <w:ilvl w:val="1"/>
          <w:numId w:val="2"/>
        </w:numPr>
        <w:jc w:val="both"/>
      </w:pPr>
      <w:bookmarkStart w:id="7" w:name="_Toc49870681"/>
      <w:r w:rsidRPr="003205B5">
        <w:t xml:space="preserve">Цель </w:t>
      </w:r>
      <w:r w:rsidR="002C4FD4">
        <w:t>п</w:t>
      </w:r>
      <w:r w:rsidRPr="003205B5">
        <w:t>роекта:</w:t>
      </w:r>
      <w:bookmarkEnd w:id="7"/>
    </w:p>
    <w:p w:rsidR="00816579" w:rsidRDefault="00816579" w:rsidP="00C10328">
      <w:pPr>
        <w:rPr>
          <w:i/>
        </w:rPr>
      </w:pPr>
    </w:p>
    <w:p w:rsidR="00011894" w:rsidRDefault="00C10328" w:rsidP="00F962BA">
      <w:pPr>
        <w:suppressAutoHyphens/>
        <w:spacing w:line="276" w:lineRule="auto"/>
        <w:ind w:firstLine="709"/>
        <w:jc w:val="both"/>
        <w:rPr>
          <w:i/>
        </w:rPr>
      </w:pPr>
      <w:r>
        <w:rPr>
          <w:i/>
        </w:rPr>
        <w:t>Р</w:t>
      </w:r>
      <w:r w:rsidRPr="0069600F">
        <w:rPr>
          <w:i/>
        </w:rPr>
        <w:t>азработчики проекта формулируют цель проект</w:t>
      </w:r>
      <w:r w:rsidR="00F962BA">
        <w:rPr>
          <w:i/>
        </w:rPr>
        <w:t xml:space="preserve">а </w:t>
      </w:r>
      <w:r w:rsidRPr="0069600F">
        <w:rPr>
          <w:i/>
        </w:rPr>
        <w:t>в соответс</w:t>
      </w:r>
      <w:r>
        <w:rPr>
          <w:i/>
        </w:rPr>
        <w:t>твии с жизненным циклом проект</w:t>
      </w:r>
      <w:r w:rsidRPr="0069600F">
        <w:rPr>
          <w:i/>
        </w:rPr>
        <w:t>.</w:t>
      </w:r>
      <w:r w:rsidR="00011894">
        <w:rPr>
          <w:i/>
        </w:rPr>
        <w:t xml:space="preserve"> </w:t>
      </w:r>
      <w:r w:rsidR="00011894" w:rsidRPr="00011894">
        <w:rPr>
          <w:i/>
        </w:rPr>
        <w:t>Цель должна быть конкретной, реалистичной, измеримой и достижимой в заданный период времени, а также соответствовать плану мероприятий («дорожной карте») Программы повышения конкурентоспособности НИ ТГУ.</w:t>
      </w:r>
    </w:p>
    <w:p w:rsidR="00011894" w:rsidRDefault="00011894" w:rsidP="00F962BA">
      <w:pPr>
        <w:suppressAutoHyphens/>
        <w:spacing w:line="276" w:lineRule="auto"/>
        <w:ind w:firstLine="709"/>
        <w:jc w:val="both"/>
        <w:rPr>
          <w:i/>
        </w:rPr>
        <w:sectPr w:rsidR="00011894" w:rsidSect="00C10328">
          <w:pgSz w:w="11906" w:h="16838"/>
          <w:pgMar w:top="1134" w:right="850" w:bottom="1134" w:left="1701" w:header="283" w:footer="567" w:gutter="0"/>
          <w:cols w:space="708"/>
          <w:docGrid w:linePitch="360"/>
        </w:sectPr>
      </w:pPr>
    </w:p>
    <w:p w:rsidR="00C10328" w:rsidRDefault="00C10328" w:rsidP="00C10328">
      <w:pPr>
        <w:pStyle w:val="2"/>
        <w:keepLines w:val="0"/>
        <w:numPr>
          <w:ilvl w:val="1"/>
          <w:numId w:val="2"/>
        </w:numPr>
        <w:jc w:val="both"/>
      </w:pPr>
      <w:bookmarkStart w:id="8" w:name="_Toc49870682"/>
      <w:r w:rsidRPr="0069600F">
        <w:lastRenderedPageBreak/>
        <w:t xml:space="preserve">План реализации </w:t>
      </w:r>
      <w:r w:rsidR="002C4FD4">
        <w:t>п</w:t>
      </w:r>
      <w:r w:rsidRPr="0069600F">
        <w:t>роекта и основные результаты</w:t>
      </w:r>
      <w:bookmarkEnd w:id="8"/>
    </w:p>
    <w:p w:rsidR="00C10328" w:rsidRPr="0069600F" w:rsidRDefault="00C10328" w:rsidP="00C10328"/>
    <w:tbl>
      <w:tblPr>
        <w:tblStyle w:val="a7"/>
        <w:tblW w:w="14459" w:type="dxa"/>
        <w:tblLook w:val="01E0" w:firstRow="1" w:lastRow="1" w:firstColumn="1" w:lastColumn="1" w:noHBand="0" w:noVBand="0"/>
      </w:tblPr>
      <w:tblGrid>
        <w:gridCol w:w="1735"/>
        <w:gridCol w:w="1468"/>
        <w:gridCol w:w="1683"/>
        <w:gridCol w:w="3802"/>
        <w:gridCol w:w="2298"/>
        <w:gridCol w:w="3473"/>
      </w:tblGrid>
      <w:tr w:rsidR="00C10328" w:rsidRPr="00711641" w:rsidTr="00A93363">
        <w:trPr>
          <w:trHeight w:val="47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2C4FD4">
            <w:pPr>
              <w:suppressAutoHyphens/>
              <w:jc w:val="both"/>
            </w:pPr>
            <w:r w:rsidRPr="00711641">
              <w:t xml:space="preserve">Этап </w:t>
            </w:r>
            <w:r w:rsidR="002C4FD4">
              <w:t>п</w:t>
            </w:r>
            <w:r w:rsidRPr="00711641">
              <w:t>роекта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  <w:r>
              <w:t>Цель этапа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  <w:r>
              <w:t>Задачи этапа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  <w:r>
              <w:t>Планируемые</w:t>
            </w:r>
            <w:r w:rsidRPr="00711641">
              <w:t xml:space="preserve"> результаты этапа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328" w:rsidRDefault="00C10328" w:rsidP="00A93363">
            <w:pPr>
              <w:suppressAutoHyphens/>
              <w:jc w:val="both"/>
            </w:pPr>
            <w:r w:rsidRPr="008C4C7E">
              <w:t>Сроки реализации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328" w:rsidRPr="008C4C7E" w:rsidRDefault="00C10328" w:rsidP="00A93363">
            <w:pPr>
              <w:suppressAutoHyphens/>
              <w:jc w:val="both"/>
            </w:pPr>
            <w:r>
              <w:t>Ответственный исполнитель</w:t>
            </w:r>
          </w:p>
        </w:tc>
      </w:tr>
      <w:tr w:rsidR="00C10328" w:rsidRPr="00711641" w:rsidTr="00A93363">
        <w:trPr>
          <w:trHeight w:val="307"/>
        </w:trPr>
        <w:tc>
          <w:tcPr>
            <w:tcW w:w="0" w:type="auto"/>
            <w:vMerge w:val="restart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  <w:r>
              <w:t>Этап 1</w:t>
            </w:r>
          </w:p>
        </w:tc>
        <w:tc>
          <w:tcPr>
            <w:tcW w:w="0" w:type="auto"/>
            <w:vMerge w:val="restart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  <w:tr w:rsidR="00C10328" w:rsidRPr="00711641" w:rsidTr="00A93363">
        <w:trPr>
          <w:trHeight w:val="160"/>
        </w:trPr>
        <w:tc>
          <w:tcPr>
            <w:tcW w:w="0" w:type="auto"/>
            <w:vMerge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Merge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  <w:tr w:rsidR="00C10328" w:rsidRPr="00711641" w:rsidTr="00A93363">
        <w:trPr>
          <w:trHeight w:val="160"/>
        </w:trPr>
        <w:tc>
          <w:tcPr>
            <w:tcW w:w="0" w:type="auto"/>
            <w:vMerge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Merge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69600F" w:rsidRDefault="00C10328" w:rsidP="00A93363">
            <w:pPr>
              <w:suppressAutoHyphens/>
              <w:jc w:val="both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  <w:tr w:rsidR="00C10328" w:rsidRPr="00711641" w:rsidTr="00A93363">
        <w:trPr>
          <w:trHeight w:val="307"/>
        </w:trPr>
        <w:tc>
          <w:tcPr>
            <w:tcW w:w="0" w:type="auto"/>
            <w:vMerge w:val="restart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  <w:r>
              <w:t>Этап 2</w:t>
            </w:r>
          </w:p>
        </w:tc>
        <w:tc>
          <w:tcPr>
            <w:tcW w:w="0" w:type="auto"/>
            <w:vMerge w:val="restart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  <w:tr w:rsidR="00C10328" w:rsidRPr="00711641" w:rsidTr="00A93363">
        <w:trPr>
          <w:trHeight w:val="160"/>
        </w:trPr>
        <w:tc>
          <w:tcPr>
            <w:tcW w:w="0" w:type="auto"/>
            <w:vMerge/>
            <w:vAlign w:val="center"/>
          </w:tcPr>
          <w:p w:rsidR="00C10328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Merge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  <w:tr w:rsidR="00C10328" w:rsidRPr="00711641" w:rsidTr="00A93363">
        <w:trPr>
          <w:trHeight w:val="160"/>
        </w:trPr>
        <w:tc>
          <w:tcPr>
            <w:tcW w:w="0" w:type="auto"/>
            <w:vMerge/>
            <w:vAlign w:val="center"/>
          </w:tcPr>
          <w:p w:rsidR="00C10328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Merge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  <w:tr w:rsidR="00C10328" w:rsidRPr="00711641" w:rsidTr="00A93363">
        <w:trPr>
          <w:trHeight w:val="307"/>
        </w:trPr>
        <w:tc>
          <w:tcPr>
            <w:tcW w:w="0" w:type="auto"/>
            <w:vMerge w:val="restart"/>
            <w:vAlign w:val="center"/>
          </w:tcPr>
          <w:p w:rsidR="00C10328" w:rsidRDefault="00C10328" w:rsidP="00A93363">
            <w:pPr>
              <w:suppressAutoHyphens/>
              <w:jc w:val="both"/>
            </w:pPr>
            <w:r>
              <w:t>…</w:t>
            </w:r>
          </w:p>
        </w:tc>
        <w:tc>
          <w:tcPr>
            <w:tcW w:w="0" w:type="auto"/>
            <w:vMerge w:val="restart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  <w:tr w:rsidR="00C10328" w:rsidRPr="00711641" w:rsidTr="00A93363">
        <w:trPr>
          <w:trHeight w:val="322"/>
        </w:trPr>
        <w:tc>
          <w:tcPr>
            <w:tcW w:w="0" w:type="auto"/>
            <w:vMerge/>
            <w:vAlign w:val="center"/>
          </w:tcPr>
          <w:p w:rsidR="00C10328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Merge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  <w:tr w:rsidR="00C10328" w:rsidRPr="00711641" w:rsidTr="00A93363">
        <w:trPr>
          <w:trHeight w:val="322"/>
        </w:trPr>
        <w:tc>
          <w:tcPr>
            <w:tcW w:w="0" w:type="auto"/>
            <w:vMerge/>
            <w:vAlign w:val="center"/>
          </w:tcPr>
          <w:p w:rsidR="00C10328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Merge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</w:tbl>
    <w:p w:rsidR="00C10328" w:rsidRPr="00711641" w:rsidRDefault="00C10328" w:rsidP="00C10328">
      <w:pPr>
        <w:suppressAutoHyphens/>
      </w:pPr>
    </w:p>
    <w:p w:rsidR="00C10328" w:rsidRPr="0086471A" w:rsidRDefault="00C10328" w:rsidP="00C10328">
      <w:pPr>
        <w:pStyle w:val="1"/>
        <w:numPr>
          <w:ilvl w:val="0"/>
          <w:numId w:val="2"/>
        </w:numPr>
      </w:pPr>
      <w:bookmarkStart w:id="9" w:name="_Toc49870683"/>
      <w:r>
        <w:t>О</w:t>
      </w:r>
      <w:r w:rsidRPr="00711641">
        <w:t xml:space="preserve">ценка эффективности реализации </w:t>
      </w:r>
      <w:r w:rsidR="002C4FD4">
        <w:t>п</w:t>
      </w:r>
      <w:r w:rsidRPr="00711641">
        <w:t>роекта</w:t>
      </w:r>
      <w:r w:rsidR="0086471A">
        <w:t xml:space="preserve"> (Приложение 1 </w:t>
      </w:r>
      <w:r w:rsidR="0086471A" w:rsidRPr="0086471A">
        <w:t>«Ключевые показатели эффективности КОП-2020»)</w:t>
      </w:r>
      <w:bookmarkEnd w:id="9"/>
    </w:p>
    <w:p w:rsidR="005E7341" w:rsidRDefault="00C21A2B" w:rsidP="00C10328">
      <w:pPr>
        <w:suppressAutoHyphens/>
        <w:spacing w:line="276" w:lineRule="auto"/>
        <w:ind w:firstLine="709"/>
        <w:jc w:val="both"/>
        <w:rPr>
          <w:i/>
        </w:rPr>
      </w:pPr>
      <w:r>
        <w:rPr>
          <w:i/>
        </w:rPr>
        <w:t>П</w:t>
      </w:r>
      <w:r w:rsidR="00C10328" w:rsidRPr="00011894">
        <w:rPr>
          <w:i/>
        </w:rPr>
        <w:t>ланировани</w:t>
      </w:r>
      <w:r>
        <w:rPr>
          <w:i/>
        </w:rPr>
        <w:t>е</w:t>
      </w:r>
      <w:r w:rsidR="00C10328" w:rsidRPr="00011894">
        <w:rPr>
          <w:i/>
        </w:rPr>
        <w:t xml:space="preserve"> </w:t>
      </w:r>
      <w:r w:rsidR="0000437C">
        <w:rPr>
          <w:i/>
        </w:rPr>
        <w:t xml:space="preserve">и выполнение </w:t>
      </w:r>
      <w:r w:rsidR="00654F86" w:rsidRPr="00654F86">
        <w:rPr>
          <w:i/>
        </w:rPr>
        <w:t>целевы</w:t>
      </w:r>
      <w:r w:rsidR="00654F86">
        <w:rPr>
          <w:i/>
        </w:rPr>
        <w:t>х</w:t>
      </w:r>
      <w:r w:rsidR="00654F86" w:rsidRPr="00654F86">
        <w:rPr>
          <w:i/>
        </w:rPr>
        <w:t xml:space="preserve"> значени</w:t>
      </w:r>
      <w:r w:rsidR="00654F86">
        <w:rPr>
          <w:i/>
        </w:rPr>
        <w:t>й</w:t>
      </w:r>
      <w:r w:rsidR="00654F86" w:rsidRPr="00654F86">
        <w:rPr>
          <w:i/>
        </w:rPr>
        <w:t xml:space="preserve"> ключевых показателей эффективности (КПЭ) проекта</w:t>
      </w:r>
      <w:r w:rsidR="00654F86" w:rsidRPr="00011894">
        <w:rPr>
          <w:i/>
        </w:rPr>
        <w:t xml:space="preserve"> </w:t>
      </w:r>
      <w:r w:rsidR="0000437C">
        <w:rPr>
          <w:i/>
        </w:rPr>
        <w:t xml:space="preserve">КОП </w:t>
      </w:r>
      <w:r w:rsidR="00A15A6E">
        <w:rPr>
          <w:i/>
        </w:rPr>
        <w:t>заполняе</w:t>
      </w:r>
      <w:r w:rsidR="00552825">
        <w:rPr>
          <w:i/>
        </w:rPr>
        <w:t>тся в Приложении</w:t>
      </w:r>
      <w:r w:rsidR="00A15A6E">
        <w:rPr>
          <w:i/>
        </w:rPr>
        <w:t xml:space="preserve"> </w:t>
      </w:r>
      <w:r w:rsidR="00B6066B">
        <w:rPr>
          <w:i/>
        </w:rPr>
        <w:t>1</w:t>
      </w:r>
      <w:r w:rsidR="00A15A6E">
        <w:rPr>
          <w:i/>
        </w:rPr>
        <w:t xml:space="preserve"> </w:t>
      </w:r>
      <w:r w:rsidR="00A15A6E" w:rsidRPr="00A15A6E">
        <w:rPr>
          <w:i/>
        </w:rPr>
        <w:t xml:space="preserve">к паспорту проекта КОП </w:t>
      </w:r>
      <w:r w:rsidR="00B6066B">
        <w:rPr>
          <w:i/>
        </w:rPr>
        <w:t xml:space="preserve">(программа </w:t>
      </w:r>
      <w:r w:rsidR="00B6066B" w:rsidRPr="0000437C">
        <w:rPr>
          <w:i/>
        </w:rPr>
        <w:t xml:space="preserve">для работы с электронными таблицами </w:t>
      </w:r>
      <w:proofErr w:type="spellStart"/>
      <w:r w:rsidR="00B6066B" w:rsidRPr="0000437C">
        <w:rPr>
          <w:i/>
        </w:rPr>
        <w:t>Microsoft</w:t>
      </w:r>
      <w:proofErr w:type="spellEnd"/>
      <w:r w:rsidR="00B6066B" w:rsidRPr="0000437C">
        <w:rPr>
          <w:i/>
        </w:rPr>
        <w:t xml:space="preserve"> </w:t>
      </w:r>
      <w:proofErr w:type="spellStart"/>
      <w:r w:rsidR="00B6066B" w:rsidRPr="0000437C">
        <w:rPr>
          <w:i/>
        </w:rPr>
        <w:t>Office</w:t>
      </w:r>
      <w:proofErr w:type="spellEnd"/>
      <w:r w:rsidR="00B6066B" w:rsidRPr="0000437C">
        <w:rPr>
          <w:i/>
        </w:rPr>
        <w:t> </w:t>
      </w:r>
      <w:proofErr w:type="spellStart"/>
      <w:r w:rsidR="00B6066B" w:rsidRPr="0000437C">
        <w:rPr>
          <w:i/>
        </w:rPr>
        <w:t>Excel</w:t>
      </w:r>
      <w:proofErr w:type="spellEnd"/>
      <w:r w:rsidR="00B6066B">
        <w:rPr>
          <w:i/>
        </w:rPr>
        <w:t xml:space="preserve">) </w:t>
      </w:r>
      <w:r w:rsidR="00A15A6E">
        <w:rPr>
          <w:i/>
        </w:rPr>
        <w:t>«</w:t>
      </w:r>
      <w:r w:rsidR="00A15A6E" w:rsidRPr="00A15A6E">
        <w:rPr>
          <w:i/>
        </w:rPr>
        <w:t>Клю</w:t>
      </w:r>
      <w:r w:rsidR="00A15A6E">
        <w:rPr>
          <w:i/>
        </w:rPr>
        <w:t>чевые показатели эффективности КОП-</w:t>
      </w:r>
      <w:r w:rsidR="0000437C">
        <w:rPr>
          <w:i/>
        </w:rPr>
        <w:t>2020» в соответствующ</w:t>
      </w:r>
      <w:r w:rsidR="00DA4B7B">
        <w:rPr>
          <w:i/>
        </w:rPr>
        <w:t>ей</w:t>
      </w:r>
      <w:r w:rsidR="0000437C">
        <w:rPr>
          <w:i/>
        </w:rPr>
        <w:t xml:space="preserve"> типу </w:t>
      </w:r>
      <w:r w:rsidR="00DA4B7B">
        <w:rPr>
          <w:i/>
        </w:rPr>
        <w:t>образовательной программы</w:t>
      </w:r>
      <w:r w:rsidR="0000437C">
        <w:rPr>
          <w:i/>
        </w:rPr>
        <w:t xml:space="preserve"> вкладк</w:t>
      </w:r>
      <w:r w:rsidR="00DA4B7B">
        <w:rPr>
          <w:i/>
        </w:rPr>
        <w:t>е</w:t>
      </w:r>
      <w:r w:rsidR="0000437C">
        <w:rPr>
          <w:i/>
        </w:rPr>
        <w:t>.</w:t>
      </w:r>
    </w:p>
    <w:p w:rsidR="005E7341" w:rsidRDefault="005E7341" w:rsidP="0000437C">
      <w:pPr>
        <w:suppressAutoHyphens/>
        <w:spacing w:line="276" w:lineRule="auto"/>
        <w:jc w:val="both"/>
        <w:rPr>
          <w:i/>
        </w:rPr>
      </w:pPr>
    </w:p>
    <w:p w:rsidR="00C10328" w:rsidRPr="0069600F" w:rsidRDefault="00C10328" w:rsidP="00E72609">
      <w:pPr>
        <w:pStyle w:val="1"/>
        <w:numPr>
          <w:ilvl w:val="0"/>
          <w:numId w:val="2"/>
        </w:numPr>
      </w:pPr>
      <w:bookmarkStart w:id="10" w:name="_Toc49870684"/>
      <w:bookmarkStart w:id="11" w:name="_Toc379791381"/>
      <w:r w:rsidRPr="00E72609">
        <w:t>Реестр управления рисками</w:t>
      </w:r>
      <w:bookmarkEnd w:id="10"/>
    </w:p>
    <w:p w:rsidR="00C10328" w:rsidRPr="000C453C" w:rsidRDefault="00C10328" w:rsidP="00C10328">
      <w:pPr>
        <w:suppressAutoHyphens/>
        <w:spacing w:line="276" w:lineRule="auto"/>
        <w:ind w:firstLine="709"/>
        <w:jc w:val="both"/>
      </w:pPr>
      <w:r w:rsidRPr="000C453C">
        <w:t xml:space="preserve">Реестр управления рисками ведется на постоянной основе проектным менеджером. </w:t>
      </w:r>
    </w:p>
    <w:tbl>
      <w:tblPr>
        <w:tblW w:w="14550" w:type="dxa"/>
        <w:tblInd w:w="-34" w:type="dxa"/>
        <w:tblLook w:val="0000" w:firstRow="0" w:lastRow="0" w:firstColumn="0" w:lastColumn="0" w:noHBand="0" w:noVBand="0"/>
      </w:tblPr>
      <w:tblGrid>
        <w:gridCol w:w="445"/>
        <w:gridCol w:w="1546"/>
        <w:gridCol w:w="2632"/>
        <w:gridCol w:w="2686"/>
        <w:gridCol w:w="2194"/>
        <w:gridCol w:w="2517"/>
        <w:gridCol w:w="1797"/>
        <w:gridCol w:w="733"/>
      </w:tblGrid>
      <w:tr w:rsidR="00C21A2B" w:rsidRPr="00711641" w:rsidTr="00A93363">
        <w:trPr>
          <w:trHeight w:val="10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</w:pPr>
            <w:r w:rsidRPr="00711641">
              <w:t>Описание риска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</w:pPr>
            <w:r w:rsidRPr="00711641">
              <w:t>Тип риска (внешний/ внутренний)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</w:pPr>
            <w:r w:rsidRPr="00711641">
              <w:t>Воздействие на параметры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10328" w:rsidRDefault="00C10328" w:rsidP="00A93363">
            <w:pPr>
              <w:suppressAutoHyphens/>
            </w:pPr>
            <w:r w:rsidRPr="00711641">
              <w:t xml:space="preserve">Ранг риска </w:t>
            </w:r>
          </w:p>
          <w:p w:rsidR="00C21A2B" w:rsidRPr="00711641" w:rsidRDefault="00C21A2B" w:rsidP="00A93363">
            <w:pPr>
              <w:suppressAutoHyphens/>
            </w:pPr>
            <w:r>
              <w:t>(низкий / средний / высокий)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</w:pPr>
            <w:r w:rsidRPr="00711641">
              <w:t>Предложения по минимизации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</w:pPr>
            <w:r w:rsidRPr="00711641">
              <w:t>Ответственный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10328" w:rsidRPr="00711641" w:rsidRDefault="00C10328" w:rsidP="00A93363">
            <w:pPr>
              <w:suppressAutoHyphens/>
            </w:pPr>
            <w:r w:rsidRPr="00711641">
              <w:t>Срок</w:t>
            </w:r>
          </w:p>
        </w:tc>
      </w:tr>
      <w:tr w:rsidR="00C21A2B" w:rsidRPr="00711641" w:rsidTr="00A93363">
        <w:trPr>
          <w:trHeight w:val="1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C10328">
            <w:pPr>
              <w:pStyle w:val="aa"/>
              <w:numPr>
                <w:ilvl w:val="0"/>
                <w:numId w:val="4"/>
              </w:numPr>
              <w:suppressAutoHyphens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C2769F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  <w:tr w:rsidR="00C21A2B" w:rsidRPr="00711641" w:rsidTr="00A93363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C10328">
            <w:pPr>
              <w:pStyle w:val="aa"/>
              <w:numPr>
                <w:ilvl w:val="0"/>
                <w:numId w:val="4"/>
              </w:numPr>
              <w:suppressAutoHyphens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  <w:tr w:rsidR="00C21A2B" w:rsidRPr="00711641" w:rsidTr="00A93363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C10328">
            <w:pPr>
              <w:pStyle w:val="aa"/>
              <w:numPr>
                <w:ilvl w:val="0"/>
                <w:numId w:val="4"/>
              </w:numPr>
              <w:suppressAutoHyphens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328" w:rsidRPr="00711641" w:rsidRDefault="00C10328" w:rsidP="00A93363">
            <w:pPr>
              <w:suppressAutoHyphens/>
              <w:jc w:val="both"/>
            </w:pPr>
          </w:p>
        </w:tc>
      </w:tr>
    </w:tbl>
    <w:p w:rsidR="00C10328" w:rsidRPr="00FC27D8" w:rsidRDefault="00C10328" w:rsidP="00C10328">
      <w:pPr>
        <w:suppressAutoHyphens/>
        <w:spacing w:line="276" w:lineRule="auto"/>
        <w:ind w:firstLine="709"/>
        <w:jc w:val="both"/>
      </w:pPr>
    </w:p>
    <w:p w:rsidR="00C10328" w:rsidRPr="00FC27D8" w:rsidRDefault="00C10328" w:rsidP="00E72609">
      <w:pPr>
        <w:pStyle w:val="1"/>
        <w:numPr>
          <w:ilvl w:val="0"/>
          <w:numId w:val="2"/>
        </w:numPr>
      </w:pPr>
      <w:bookmarkStart w:id="12" w:name="_Toc49870685"/>
      <w:r w:rsidRPr="00E72609">
        <w:lastRenderedPageBreak/>
        <w:t>План внедрения</w:t>
      </w:r>
      <w:r w:rsidR="00E72609">
        <w:t xml:space="preserve"> </w:t>
      </w:r>
      <w:r w:rsidRPr="00E72609">
        <w:t>/</w:t>
      </w:r>
      <w:r w:rsidR="00E72609">
        <w:t xml:space="preserve"> </w:t>
      </w:r>
      <w:r w:rsidRPr="00E72609">
        <w:t>масштабирования проекта</w:t>
      </w:r>
      <w:bookmarkEnd w:id="12"/>
    </w:p>
    <w:p w:rsidR="00C10328" w:rsidRPr="00FC27D8" w:rsidRDefault="00C10328" w:rsidP="00C10328">
      <w:pPr>
        <w:suppressAutoHyphens/>
        <w:spacing w:line="276" w:lineRule="auto"/>
        <w:ind w:firstLine="70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6"/>
        <w:gridCol w:w="3686"/>
        <w:gridCol w:w="3686"/>
        <w:gridCol w:w="3686"/>
      </w:tblGrid>
      <w:tr w:rsidR="00C10328" w:rsidTr="00A93363">
        <w:tc>
          <w:tcPr>
            <w:tcW w:w="3686" w:type="dxa"/>
            <w:vMerge w:val="restart"/>
            <w:shd w:val="clear" w:color="auto" w:fill="F2F2F2" w:themeFill="background1" w:themeFillShade="F2"/>
            <w:vAlign w:val="center"/>
          </w:tcPr>
          <w:p w:rsidR="00C10328" w:rsidRPr="00A46C4D" w:rsidRDefault="00C10328" w:rsidP="00A93363">
            <w:pPr>
              <w:spacing w:line="276" w:lineRule="auto"/>
              <w:jc w:val="center"/>
            </w:pPr>
            <w:r>
              <w:t>Описание к</w:t>
            </w:r>
            <w:r w:rsidRPr="00A46C4D">
              <w:t>ачественн</w:t>
            </w:r>
            <w:r>
              <w:t>ого</w:t>
            </w:r>
            <w:r w:rsidRPr="00A46C4D">
              <w:t xml:space="preserve"> результат</w:t>
            </w:r>
            <w:r>
              <w:t>а</w:t>
            </w:r>
            <w:r w:rsidRPr="00A46C4D">
              <w:t xml:space="preserve"> этапа проекта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:rsidR="00C10328" w:rsidRPr="00A46C4D" w:rsidRDefault="00C10328" w:rsidP="00A93363">
            <w:pPr>
              <w:spacing w:line="276" w:lineRule="auto"/>
              <w:jc w:val="center"/>
            </w:pPr>
            <w:r w:rsidRPr="00A46C4D">
              <w:rPr>
                <w:b/>
              </w:rPr>
              <w:t>Взаимодействие и принятие решений</w:t>
            </w:r>
          </w:p>
        </w:tc>
      </w:tr>
      <w:tr w:rsidR="00C10328" w:rsidTr="00A93363">
        <w:tc>
          <w:tcPr>
            <w:tcW w:w="3686" w:type="dxa"/>
            <w:vMerge/>
            <w:shd w:val="clear" w:color="auto" w:fill="F2F2F2" w:themeFill="background1" w:themeFillShade="F2"/>
            <w:vAlign w:val="center"/>
          </w:tcPr>
          <w:p w:rsidR="00C10328" w:rsidRPr="00A46C4D" w:rsidRDefault="00C10328" w:rsidP="00A93363">
            <w:pPr>
              <w:spacing w:line="276" w:lineRule="auto"/>
              <w:jc w:val="center"/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10328" w:rsidRPr="00B803F5" w:rsidRDefault="00C10328" w:rsidP="00A93363">
            <w:pPr>
              <w:spacing w:line="276" w:lineRule="auto"/>
              <w:jc w:val="center"/>
            </w:pPr>
            <w:r>
              <w:t>Сроки и формат обсуждения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10328" w:rsidRDefault="00C10328" w:rsidP="00A93363">
            <w:pPr>
              <w:spacing w:line="276" w:lineRule="auto"/>
              <w:jc w:val="center"/>
            </w:pPr>
            <w:r>
              <w:t>Ответственный</w:t>
            </w:r>
          </w:p>
          <w:p w:rsidR="00C10328" w:rsidRPr="00B803F5" w:rsidRDefault="00C10328" w:rsidP="00A93363">
            <w:pPr>
              <w:spacing w:line="276" w:lineRule="auto"/>
              <w:jc w:val="center"/>
            </w:pPr>
            <w:r>
              <w:t>(член проектной команды)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10328" w:rsidRDefault="00C10328" w:rsidP="00A93363">
            <w:pPr>
              <w:spacing w:line="276" w:lineRule="auto"/>
              <w:jc w:val="center"/>
            </w:pPr>
            <w:r>
              <w:t>Участники</w:t>
            </w:r>
          </w:p>
          <w:p w:rsidR="00C10328" w:rsidRPr="00B803F5" w:rsidRDefault="00C10328" w:rsidP="00A93363">
            <w:pPr>
              <w:spacing w:line="276" w:lineRule="auto"/>
              <w:jc w:val="center"/>
            </w:pPr>
            <w:r>
              <w:t>(ректорат / с</w:t>
            </w:r>
            <w:r w:rsidRPr="00A46C4D">
              <w:t>труктурн</w:t>
            </w:r>
            <w:r>
              <w:t>ые</w:t>
            </w:r>
            <w:r w:rsidRPr="00A46C4D">
              <w:t xml:space="preserve"> подразделени</w:t>
            </w:r>
            <w:r>
              <w:t xml:space="preserve">я </w:t>
            </w:r>
            <w:r w:rsidRPr="00A46C4D">
              <w:t>/</w:t>
            </w:r>
            <w:r>
              <w:t xml:space="preserve"> </w:t>
            </w:r>
            <w:r w:rsidRPr="00A46C4D">
              <w:t>коллегиальны</w:t>
            </w:r>
            <w:r>
              <w:t>е</w:t>
            </w:r>
            <w:r w:rsidRPr="00A46C4D">
              <w:t xml:space="preserve"> орган</w:t>
            </w:r>
            <w:r>
              <w:t>ы)</w:t>
            </w:r>
          </w:p>
        </w:tc>
      </w:tr>
      <w:tr w:rsidR="00C10328" w:rsidTr="00A93363">
        <w:tc>
          <w:tcPr>
            <w:tcW w:w="3686" w:type="dxa"/>
            <w:vAlign w:val="center"/>
          </w:tcPr>
          <w:p w:rsidR="00C10328" w:rsidRPr="00A47E23" w:rsidRDefault="00A47E23" w:rsidP="00B6066B">
            <w:pPr>
              <w:rPr>
                <w:i/>
                <w:color w:val="FF0000"/>
              </w:rPr>
            </w:pPr>
            <w:r w:rsidRPr="00B6066B">
              <w:rPr>
                <w:b/>
                <w:i/>
                <w:color w:val="FF0000"/>
              </w:rPr>
              <w:t>Например,</w:t>
            </w:r>
            <w:r w:rsidRPr="00A47E23">
              <w:rPr>
                <w:i/>
                <w:color w:val="FF0000"/>
              </w:rPr>
              <w:t xml:space="preserve"> а</w:t>
            </w:r>
            <w:r w:rsidR="00C10328" w:rsidRPr="00A47E23">
              <w:rPr>
                <w:i/>
                <w:color w:val="FF0000"/>
              </w:rPr>
              <w:t xml:space="preserve">нализ, оценка  полученных результатов, обосновывающих качественные изменения </w:t>
            </w:r>
            <w:r w:rsidR="00B6066B">
              <w:rPr>
                <w:i/>
                <w:color w:val="FF0000"/>
              </w:rPr>
              <w:t xml:space="preserve">образовательного </w:t>
            </w:r>
            <w:r w:rsidR="00C10328" w:rsidRPr="00A47E23">
              <w:rPr>
                <w:i/>
                <w:color w:val="FF0000"/>
              </w:rPr>
              <w:t>процесс</w:t>
            </w:r>
            <w:r w:rsidR="00B6066B">
              <w:rPr>
                <w:i/>
                <w:color w:val="FF0000"/>
              </w:rPr>
              <w:t>а</w:t>
            </w:r>
            <w:r w:rsidR="00C10328" w:rsidRPr="00A47E23">
              <w:rPr>
                <w:i/>
                <w:color w:val="FF0000"/>
              </w:rPr>
              <w:t xml:space="preserve"> и т.п. </w:t>
            </w:r>
          </w:p>
        </w:tc>
        <w:tc>
          <w:tcPr>
            <w:tcW w:w="3686" w:type="dxa"/>
            <w:vAlign w:val="center"/>
          </w:tcPr>
          <w:p w:rsidR="00C10328" w:rsidRPr="0064752E" w:rsidRDefault="00C10328" w:rsidP="00A93363">
            <w:pPr>
              <w:spacing w:line="276" w:lineRule="auto"/>
              <w:jc w:val="both"/>
            </w:pPr>
          </w:p>
        </w:tc>
        <w:tc>
          <w:tcPr>
            <w:tcW w:w="3686" w:type="dxa"/>
            <w:vAlign w:val="center"/>
          </w:tcPr>
          <w:p w:rsidR="00C10328" w:rsidRDefault="00C10328" w:rsidP="00A93363">
            <w:pPr>
              <w:spacing w:line="276" w:lineRule="auto"/>
              <w:jc w:val="both"/>
            </w:pPr>
          </w:p>
        </w:tc>
        <w:tc>
          <w:tcPr>
            <w:tcW w:w="3686" w:type="dxa"/>
            <w:vAlign w:val="center"/>
          </w:tcPr>
          <w:p w:rsidR="00C10328" w:rsidRDefault="00C10328" w:rsidP="00A93363">
            <w:pPr>
              <w:spacing w:line="276" w:lineRule="auto"/>
              <w:jc w:val="both"/>
            </w:pPr>
          </w:p>
        </w:tc>
      </w:tr>
      <w:tr w:rsidR="00C10328" w:rsidTr="00A93363">
        <w:tc>
          <w:tcPr>
            <w:tcW w:w="3686" w:type="dxa"/>
            <w:vAlign w:val="center"/>
          </w:tcPr>
          <w:p w:rsidR="00C10328" w:rsidRPr="00A47E23" w:rsidRDefault="00A47E23" w:rsidP="00A47E23">
            <w:pPr>
              <w:rPr>
                <w:i/>
                <w:color w:val="FF0000"/>
              </w:rPr>
            </w:pPr>
            <w:r w:rsidRPr="00B6066B">
              <w:rPr>
                <w:b/>
                <w:i/>
                <w:color w:val="FF0000"/>
              </w:rPr>
              <w:t>Например</w:t>
            </w:r>
            <w:r w:rsidRPr="00A47E23">
              <w:rPr>
                <w:i/>
                <w:color w:val="FF0000"/>
              </w:rPr>
              <w:t>, п</w:t>
            </w:r>
            <w:r w:rsidR="00C10328" w:rsidRPr="00A47E23">
              <w:rPr>
                <w:i/>
                <w:color w:val="FF0000"/>
              </w:rPr>
              <w:t>роекты  локальных актов, методических документов для внесения и</w:t>
            </w:r>
            <w:r w:rsidR="00B6066B">
              <w:rPr>
                <w:i/>
                <w:color w:val="FF0000"/>
              </w:rPr>
              <w:t xml:space="preserve">зменений, которые обеспечивают </w:t>
            </w:r>
            <w:r w:rsidR="00C10328" w:rsidRPr="00A47E23">
              <w:rPr>
                <w:i/>
                <w:color w:val="FF0000"/>
              </w:rPr>
              <w:t xml:space="preserve">внедрение </w:t>
            </w:r>
            <w:r w:rsidR="00B6066B">
              <w:rPr>
                <w:i/>
                <w:color w:val="FF0000"/>
              </w:rPr>
              <w:t xml:space="preserve">достигнутых </w:t>
            </w:r>
            <w:r w:rsidR="00C10328" w:rsidRPr="00A47E23">
              <w:rPr>
                <w:i/>
                <w:color w:val="FF0000"/>
              </w:rPr>
              <w:t>результатов</w:t>
            </w:r>
          </w:p>
        </w:tc>
        <w:tc>
          <w:tcPr>
            <w:tcW w:w="3686" w:type="dxa"/>
            <w:vAlign w:val="center"/>
          </w:tcPr>
          <w:p w:rsidR="00C10328" w:rsidRDefault="00C10328" w:rsidP="00A93363">
            <w:pPr>
              <w:spacing w:line="276" w:lineRule="auto"/>
              <w:jc w:val="both"/>
            </w:pPr>
          </w:p>
        </w:tc>
        <w:tc>
          <w:tcPr>
            <w:tcW w:w="3686" w:type="dxa"/>
            <w:vAlign w:val="center"/>
          </w:tcPr>
          <w:p w:rsidR="00C10328" w:rsidRDefault="00C10328" w:rsidP="00A93363">
            <w:pPr>
              <w:spacing w:line="276" w:lineRule="auto"/>
              <w:jc w:val="both"/>
            </w:pPr>
          </w:p>
        </w:tc>
        <w:tc>
          <w:tcPr>
            <w:tcW w:w="3686" w:type="dxa"/>
            <w:vAlign w:val="center"/>
          </w:tcPr>
          <w:p w:rsidR="00C10328" w:rsidRDefault="00C10328" w:rsidP="00A93363">
            <w:pPr>
              <w:spacing w:line="276" w:lineRule="auto"/>
              <w:jc w:val="both"/>
            </w:pPr>
          </w:p>
        </w:tc>
      </w:tr>
      <w:tr w:rsidR="00C10328" w:rsidTr="00A93363">
        <w:tc>
          <w:tcPr>
            <w:tcW w:w="3686" w:type="dxa"/>
            <w:vAlign w:val="center"/>
          </w:tcPr>
          <w:p w:rsidR="00C10328" w:rsidRPr="00A47E23" w:rsidRDefault="00A47E23" w:rsidP="00A47E23">
            <w:pPr>
              <w:rPr>
                <w:i/>
                <w:color w:val="FF0000"/>
              </w:rPr>
            </w:pPr>
            <w:r w:rsidRPr="00B6066B">
              <w:rPr>
                <w:b/>
                <w:i/>
                <w:color w:val="FF0000"/>
              </w:rPr>
              <w:t>Например</w:t>
            </w:r>
            <w:r w:rsidRPr="00A47E23">
              <w:rPr>
                <w:i/>
                <w:color w:val="FF0000"/>
              </w:rPr>
              <w:t>, р</w:t>
            </w:r>
            <w:r w:rsidR="00C10328" w:rsidRPr="00A47E23">
              <w:rPr>
                <w:i/>
                <w:color w:val="FF0000"/>
              </w:rPr>
              <w:t>аспределение</w:t>
            </w:r>
          </w:p>
          <w:p w:rsidR="00C10328" w:rsidRPr="00A47E23" w:rsidRDefault="00C10328" w:rsidP="00B6066B">
            <w:pPr>
              <w:rPr>
                <w:i/>
                <w:color w:val="FF0000"/>
              </w:rPr>
            </w:pPr>
            <w:r w:rsidRPr="00A47E23">
              <w:rPr>
                <w:i/>
                <w:color w:val="FF0000"/>
              </w:rPr>
              <w:t>нового функционала</w:t>
            </w:r>
            <w:r w:rsidR="00B6066B">
              <w:rPr>
                <w:i/>
                <w:color w:val="FF0000"/>
              </w:rPr>
              <w:t xml:space="preserve"> в соответствии с новыми ролями </w:t>
            </w:r>
            <w:r w:rsidRPr="00A47E23">
              <w:rPr>
                <w:i/>
                <w:color w:val="FF0000"/>
              </w:rPr>
              <w:t xml:space="preserve">в </w:t>
            </w:r>
            <w:r w:rsidR="00B6066B">
              <w:rPr>
                <w:i/>
                <w:color w:val="FF0000"/>
              </w:rPr>
              <w:t>образовательной программе</w:t>
            </w:r>
          </w:p>
        </w:tc>
        <w:tc>
          <w:tcPr>
            <w:tcW w:w="3686" w:type="dxa"/>
            <w:vAlign w:val="center"/>
          </w:tcPr>
          <w:p w:rsidR="00C10328" w:rsidRDefault="00C10328" w:rsidP="00A93363">
            <w:pPr>
              <w:spacing w:line="276" w:lineRule="auto"/>
              <w:jc w:val="both"/>
            </w:pPr>
          </w:p>
        </w:tc>
        <w:tc>
          <w:tcPr>
            <w:tcW w:w="3686" w:type="dxa"/>
            <w:vAlign w:val="center"/>
          </w:tcPr>
          <w:p w:rsidR="00C10328" w:rsidRDefault="00C10328" w:rsidP="00A93363">
            <w:pPr>
              <w:spacing w:line="276" w:lineRule="auto"/>
              <w:jc w:val="both"/>
            </w:pPr>
          </w:p>
        </w:tc>
        <w:tc>
          <w:tcPr>
            <w:tcW w:w="3686" w:type="dxa"/>
            <w:vAlign w:val="center"/>
          </w:tcPr>
          <w:p w:rsidR="00C10328" w:rsidRDefault="00C10328" w:rsidP="00A93363">
            <w:pPr>
              <w:spacing w:line="276" w:lineRule="auto"/>
              <w:jc w:val="both"/>
            </w:pPr>
          </w:p>
        </w:tc>
      </w:tr>
    </w:tbl>
    <w:p w:rsidR="00C10328" w:rsidRDefault="00C10328" w:rsidP="00C10328"/>
    <w:p w:rsidR="00C10328" w:rsidRPr="00E72609" w:rsidRDefault="00C10328" w:rsidP="00E72609">
      <w:pPr>
        <w:pStyle w:val="1"/>
        <w:numPr>
          <w:ilvl w:val="0"/>
          <w:numId w:val="2"/>
        </w:numPr>
      </w:pPr>
      <w:bookmarkStart w:id="13" w:name="_Toc49870686"/>
      <w:r w:rsidRPr="00E72609">
        <w:t>Ресурсы проекта</w:t>
      </w:r>
      <w:bookmarkEnd w:id="13"/>
    </w:p>
    <w:bookmarkEnd w:id="11"/>
    <w:p w:rsidR="00C10328" w:rsidRDefault="00C10328" w:rsidP="00C10328">
      <w:pPr>
        <w:pStyle w:val="2"/>
        <w:keepLines w:val="0"/>
        <w:numPr>
          <w:ilvl w:val="1"/>
          <w:numId w:val="2"/>
        </w:numPr>
        <w:jc w:val="both"/>
      </w:pPr>
      <w:r>
        <w:t xml:space="preserve"> </w:t>
      </w:r>
      <w:bookmarkStart w:id="14" w:name="_Toc49870687"/>
      <w:r w:rsidRPr="00711641">
        <w:t xml:space="preserve">Состав участников </w:t>
      </w:r>
      <w:r w:rsidR="002C4FD4">
        <w:t>п</w:t>
      </w:r>
      <w:r w:rsidRPr="00711641">
        <w:t>роекта, основные функции и организация работ по проекту</w:t>
      </w:r>
      <w:bookmarkEnd w:id="14"/>
      <w:r w:rsidRPr="00711641">
        <w:t xml:space="preserve"> </w:t>
      </w:r>
    </w:p>
    <w:p w:rsidR="00C10328" w:rsidRPr="00BA3EA1" w:rsidRDefault="00C10328" w:rsidP="00C10328"/>
    <w:tbl>
      <w:tblPr>
        <w:tblStyle w:val="a7"/>
        <w:tblW w:w="14792" w:type="dxa"/>
        <w:tblInd w:w="-34" w:type="dxa"/>
        <w:tblLook w:val="01E0" w:firstRow="1" w:lastRow="1" w:firstColumn="1" w:lastColumn="1" w:noHBand="0" w:noVBand="0"/>
      </w:tblPr>
      <w:tblGrid>
        <w:gridCol w:w="452"/>
        <w:gridCol w:w="3585"/>
        <w:gridCol w:w="3585"/>
        <w:gridCol w:w="3585"/>
        <w:gridCol w:w="3585"/>
      </w:tblGrid>
      <w:tr w:rsidR="00FC3B00" w:rsidRPr="00711641" w:rsidTr="00FC3B00">
        <w:trPr>
          <w:trHeight w:val="561"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C3B00" w:rsidRPr="00711641" w:rsidRDefault="00FC3B00" w:rsidP="00A93363">
            <w:pPr>
              <w:suppressAutoHyphens/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00" w:rsidRPr="00FC3B00" w:rsidRDefault="00FC3B00" w:rsidP="00A93363">
            <w:pPr>
              <w:suppressAutoHyphens/>
            </w:pPr>
            <w:r w:rsidRPr="00FC3B00">
              <w:t>Роль</w:t>
            </w:r>
          </w:p>
          <w:p w:rsidR="00FC3B00" w:rsidRPr="00711641" w:rsidRDefault="00FC3B00" w:rsidP="00A93363">
            <w:pPr>
              <w:suppressAutoHyphens/>
            </w:pPr>
            <w:r w:rsidRPr="00FC3B00">
              <w:t>(руководитель / менеджер / член команды)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00" w:rsidRPr="00711641" w:rsidRDefault="00FC3B00" w:rsidP="00A93363">
            <w:pPr>
              <w:suppressAutoHyphens/>
            </w:pPr>
            <w:r w:rsidRPr="00711641"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00" w:rsidRPr="00711641" w:rsidRDefault="00FC3B00" w:rsidP="00FC3B00">
            <w:pPr>
              <w:suppressAutoHyphens/>
            </w:pPr>
            <w:r w:rsidRPr="00711641">
              <w:t xml:space="preserve">Основные функции </w:t>
            </w:r>
            <w:r>
              <w:t>и ответственность в</w:t>
            </w:r>
            <w:r w:rsidRPr="00711641">
              <w:t xml:space="preserve"> проекте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00" w:rsidRPr="00711641" w:rsidRDefault="00FC3B00" w:rsidP="00A93363">
            <w:pPr>
              <w:suppressAutoHyphens/>
            </w:pPr>
            <w:r>
              <w:t>М</w:t>
            </w:r>
            <w:r w:rsidRPr="00711641">
              <w:t>есто работы</w:t>
            </w:r>
            <w:r>
              <w:t>, должность</w:t>
            </w:r>
          </w:p>
        </w:tc>
      </w:tr>
      <w:tr w:rsidR="00FC3B00" w:rsidRPr="000E3A75" w:rsidTr="00FC3B00">
        <w:trPr>
          <w:trHeight w:val="280"/>
        </w:trPr>
        <w:tc>
          <w:tcPr>
            <w:tcW w:w="3402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C3B00" w:rsidRPr="00FC3B00" w:rsidRDefault="00FC3B00" w:rsidP="00A93363">
            <w:pPr>
              <w:suppressAutoHyphens/>
              <w:jc w:val="center"/>
              <w:rPr>
                <w:b/>
                <w:highlight w:val="yellow"/>
              </w:rPr>
            </w:pPr>
            <w:r w:rsidRPr="00FC3B00">
              <w:rPr>
                <w:b/>
              </w:rPr>
              <w:t>Команда проекта</w:t>
            </w:r>
          </w:p>
        </w:tc>
      </w:tr>
      <w:tr w:rsidR="00FC3B00" w:rsidRPr="00711641" w:rsidTr="00FC3B00">
        <w:trPr>
          <w:trHeight w:val="268"/>
        </w:trPr>
        <w:tc>
          <w:tcPr>
            <w:tcW w:w="430" w:type="dxa"/>
          </w:tcPr>
          <w:p w:rsidR="00FC3B00" w:rsidRPr="00211A18" w:rsidRDefault="00FC3B00" w:rsidP="00FC3B00">
            <w:pPr>
              <w:pStyle w:val="aa"/>
              <w:numPr>
                <w:ilvl w:val="0"/>
                <w:numId w:val="8"/>
              </w:numPr>
              <w:suppressAutoHyphens/>
              <w:ind w:left="0" w:firstLine="0"/>
              <w:contextualSpacing w:val="0"/>
              <w:jc w:val="both"/>
            </w:pPr>
          </w:p>
        </w:tc>
        <w:tc>
          <w:tcPr>
            <w:tcW w:w="3402" w:type="dxa"/>
            <w:vAlign w:val="center"/>
          </w:tcPr>
          <w:p w:rsidR="00FC3B00" w:rsidRPr="00211A18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</w:tr>
      <w:tr w:rsidR="00FC3B00" w:rsidRPr="00711641" w:rsidTr="00FC3B00">
        <w:trPr>
          <w:trHeight w:val="280"/>
        </w:trPr>
        <w:tc>
          <w:tcPr>
            <w:tcW w:w="430" w:type="dxa"/>
          </w:tcPr>
          <w:p w:rsidR="00FC3B00" w:rsidRPr="00711641" w:rsidRDefault="00FC3B00" w:rsidP="00FC3B00">
            <w:pPr>
              <w:pStyle w:val="aa"/>
              <w:numPr>
                <w:ilvl w:val="0"/>
                <w:numId w:val="8"/>
              </w:numPr>
              <w:suppressAutoHyphens/>
              <w:ind w:left="0" w:firstLine="0"/>
              <w:contextualSpacing w:val="0"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</w:tr>
      <w:tr w:rsidR="00FC3B00" w:rsidRPr="00711641" w:rsidTr="00FC3B00">
        <w:trPr>
          <w:trHeight w:val="280"/>
        </w:trPr>
        <w:tc>
          <w:tcPr>
            <w:tcW w:w="430" w:type="dxa"/>
          </w:tcPr>
          <w:p w:rsidR="00FC3B00" w:rsidRPr="00711641" w:rsidRDefault="00FC3B00" w:rsidP="00FC3B00">
            <w:pPr>
              <w:pStyle w:val="aa"/>
              <w:numPr>
                <w:ilvl w:val="0"/>
                <w:numId w:val="8"/>
              </w:numPr>
              <w:suppressAutoHyphens/>
              <w:ind w:left="0" w:firstLine="0"/>
              <w:contextualSpacing w:val="0"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</w:tr>
      <w:tr w:rsidR="00FC3B00" w:rsidRPr="00711641" w:rsidTr="00FC3B00">
        <w:trPr>
          <w:trHeight w:val="280"/>
        </w:trPr>
        <w:tc>
          <w:tcPr>
            <w:tcW w:w="430" w:type="dxa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</w:tr>
      <w:tr w:rsidR="00FC3B00" w:rsidRPr="00711641" w:rsidTr="00FC3B00">
        <w:trPr>
          <w:trHeight w:val="28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:rsidR="00FC3B00" w:rsidRPr="00711641" w:rsidRDefault="00FC3B00" w:rsidP="0086471A">
            <w:pPr>
              <w:suppressAutoHyphens/>
              <w:ind w:left="460" w:hanging="460"/>
              <w:jc w:val="center"/>
            </w:pPr>
            <w:r w:rsidRPr="00FC3B00">
              <w:rPr>
                <w:b/>
              </w:rPr>
              <w:t>Привлечение внутренних и внешних исполнителей</w:t>
            </w:r>
          </w:p>
        </w:tc>
      </w:tr>
      <w:tr w:rsidR="00FC3B00" w:rsidRPr="00711641" w:rsidTr="00FC3B00">
        <w:trPr>
          <w:trHeight w:val="280"/>
        </w:trPr>
        <w:tc>
          <w:tcPr>
            <w:tcW w:w="430" w:type="dxa"/>
          </w:tcPr>
          <w:p w:rsidR="00FC3B00" w:rsidRPr="00711641" w:rsidRDefault="00FC3B00" w:rsidP="00FC3B00">
            <w:pPr>
              <w:pStyle w:val="aa"/>
              <w:numPr>
                <w:ilvl w:val="0"/>
                <w:numId w:val="9"/>
              </w:numPr>
              <w:suppressAutoHyphens/>
              <w:contextualSpacing w:val="0"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</w:tr>
      <w:tr w:rsidR="00FC3B00" w:rsidRPr="00711641" w:rsidTr="00FC3B00">
        <w:trPr>
          <w:trHeight w:val="280"/>
        </w:trPr>
        <w:tc>
          <w:tcPr>
            <w:tcW w:w="430" w:type="dxa"/>
          </w:tcPr>
          <w:p w:rsidR="00FC3B00" w:rsidRPr="00711641" w:rsidRDefault="00FC3B00" w:rsidP="00FC3B00">
            <w:pPr>
              <w:pStyle w:val="aa"/>
              <w:numPr>
                <w:ilvl w:val="0"/>
                <w:numId w:val="9"/>
              </w:numPr>
              <w:suppressAutoHyphens/>
              <w:ind w:left="0" w:firstLine="0"/>
              <w:contextualSpacing w:val="0"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  <w:tc>
          <w:tcPr>
            <w:tcW w:w="3402" w:type="dxa"/>
            <w:vAlign w:val="center"/>
          </w:tcPr>
          <w:p w:rsidR="00FC3B00" w:rsidRPr="00711641" w:rsidRDefault="00FC3B00" w:rsidP="00A93363">
            <w:pPr>
              <w:suppressAutoHyphens/>
              <w:jc w:val="both"/>
            </w:pPr>
          </w:p>
        </w:tc>
      </w:tr>
    </w:tbl>
    <w:p w:rsidR="00C10328" w:rsidRDefault="00C10328" w:rsidP="00FC3B00">
      <w:pPr>
        <w:pStyle w:val="ac"/>
        <w:suppressAutoHyphens/>
        <w:spacing w:line="240" w:lineRule="atLeast"/>
        <w:ind w:firstLine="709"/>
        <w:rPr>
          <w:i/>
          <w:szCs w:val="24"/>
        </w:rPr>
      </w:pPr>
      <w:bookmarkStart w:id="15" w:name="_Toc379791383"/>
      <w:r w:rsidRPr="00BA3EA1">
        <w:rPr>
          <w:b/>
          <w:i/>
          <w:szCs w:val="24"/>
        </w:rPr>
        <w:t>Привлечение внутренних и внешних исполнителей</w:t>
      </w:r>
      <w:r w:rsidRPr="00BA3EA1">
        <w:rPr>
          <w:i/>
          <w:szCs w:val="24"/>
        </w:rPr>
        <w:t xml:space="preserve"> необходимо для выполнения целей и задач </w:t>
      </w:r>
      <w:r w:rsidR="002C4FD4">
        <w:rPr>
          <w:i/>
          <w:szCs w:val="24"/>
        </w:rPr>
        <w:t>п</w:t>
      </w:r>
      <w:r w:rsidRPr="00BA3EA1">
        <w:rPr>
          <w:i/>
          <w:szCs w:val="24"/>
        </w:rPr>
        <w:t>роекта. Привлечение исполнителей осуществляется проектным менеджером по согласованию с руководителем Проекта и в соответствии с Положением «Об организации управления проектами в ТГУ».</w:t>
      </w:r>
    </w:p>
    <w:p w:rsidR="00FC3B00" w:rsidRDefault="00FC3B00" w:rsidP="00FC3B00">
      <w:pPr>
        <w:pStyle w:val="ac"/>
        <w:suppressAutoHyphens/>
        <w:spacing w:line="240" w:lineRule="atLeast"/>
        <w:ind w:firstLine="709"/>
        <w:rPr>
          <w:b/>
          <w:szCs w:val="24"/>
        </w:rPr>
      </w:pPr>
    </w:p>
    <w:p w:rsidR="00C10328" w:rsidRPr="00BA3EA1" w:rsidRDefault="00C10328" w:rsidP="00C10328">
      <w:pPr>
        <w:pStyle w:val="2"/>
        <w:keepLines w:val="0"/>
        <w:numPr>
          <w:ilvl w:val="1"/>
          <w:numId w:val="2"/>
        </w:numPr>
        <w:jc w:val="both"/>
      </w:pPr>
      <w:bookmarkStart w:id="16" w:name="_Toc49870688"/>
      <w:r w:rsidRPr="00BA3EA1">
        <w:t xml:space="preserve">Материальное обеспечение </w:t>
      </w:r>
      <w:r w:rsidR="002C4FD4">
        <w:t>п</w:t>
      </w:r>
      <w:r w:rsidRPr="00BA3EA1">
        <w:t>роекта</w:t>
      </w:r>
      <w:bookmarkEnd w:id="16"/>
    </w:p>
    <w:p w:rsidR="00C10328" w:rsidRPr="001E6E00" w:rsidRDefault="00C10328" w:rsidP="00C10328">
      <w:pPr>
        <w:pStyle w:val="ac"/>
        <w:suppressAutoHyphens/>
        <w:spacing w:line="240" w:lineRule="atLeast"/>
        <w:ind w:firstLine="709"/>
        <w:rPr>
          <w:i/>
          <w:szCs w:val="24"/>
        </w:rPr>
      </w:pPr>
      <w:r w:rsidRPr="00711641">
        <w:rPr>
          <w:i/>
          <w:szCs w:val="24"/>
        </w:rPr>
        <w:t>Опис</w:t>
      </w:r>
      <w:r>
        <w:rPr>
          <w:i/>
          <w:szCs w:val="24"/>
        </w:rPr>
        <w:t>ываются</w:t>
      </w:r>
      <w:r w:rsidRPr="00711641">
        <w:rPr>
          <w:i/>
          <w:szCs w:val="24"/>
        </w:rPr>
        <w:t xml:space="preserve"> требования к административно-хозяйственным ресурсам и IT-инфраструктуре (необходимые аудитории, использование имеющейся базы конкретного подразделения ТГУ, оборудование для успешной реализации </w:t>
      </w:r>
      <w:r w:rsidR="002C4FD4">
        <w:rPr>
          <w:i/>
          <w:szCs w:val="24"/>
        </w:rPr>
        <w:t>п</w:t>
      </w:r>
      <w:r w:rsidRPr="00711641">
        <w:rPr>
          <w:i/>
          <w:szCs w:val="24"/>
        </w:rPr>
        <w:t>роекта, сеть Интернет, пропускная способность, утвержденная в ТГУ) и т.д.</w:t>
      </w:r>
    </w:p>
    <w:p w:rsidR="00C10328" w:rsidRPr="00711641" w:rsidRDefault="00C10328" w:rsidP="00C10328">
      <w:pPr>
        <w:pStyle w:val="ac"/>
        <w:suppressAutoHyphens/>
        <w:spacing w:line="240" w:lineRule="atLeast"/>
        <w:rPr>
          <w:b/>
          <w:szCs w:val="24"/>
        </w:rPr>
      </w:pPr>
    </w:p>
    <w:p w:rsidR="00912D2A" w:rsidRPr="0086471A" w:rsidRDefault="00C10328" w:rsidP="00912D2A">
      <w:pPr>
        <w:pStyle w:val="2"/>
        <w:keepLines w:val="0"/>
        <w:numPr>
          <w:ilvl w:val="1"/>
          <w:numId w:val="2"/>
        </w:numPr>
        <w:jc w:val="both"/>
      </w:pPr>
      <w:r w:rsidRPr="00BA3EA1">
        <w:t xml:space="preserve"> </w:t>
      </w:r>
      <w:bookmarkStart w:id="17" w:name="_Toc49870689"/>
      <w:r w:rsidRPr="0086471A">
        <w:t xml:space="preserve">Финансовое обеспечение </w:t>
      </w:r>
      <w:r w:rsidR="002C4FD4" w:rsidRPr="0086471A">
        <w:t>п</w:t>
      </w:r>
      <w:r w:rsidRPr="0086471A">
        <w:t>роекта</w:t>
      </w:r>
      <w:bookmarkEnd w:id="17"/>
    </w:p>
    <w:p w:rsidR="0086471A" w:rsidRPr="003674B8" w:rsidRDefault="003674B8" w:rsidP="003674B8">
      <w:pPr>
        <w:pStyle w:val="2"/>
        <w:keepLines w:val="0"/>
        <w:numPr>
          <w:ilvl w:val="2"/>
          <w:numId w:val="2"/>
        </w:numPr>
        <w:jc w:val="both"/>
      </w:pPr>
      <w:r w:rsidRPr="003674B8">
        <w:t xml:space="preserve"> </w:t>
      </w:r>
      <w:bookmarkStart w:id="18" w:name="_Toc49870690"/>
      <w:r w:rsidR="005E7341" w:rsidRPr="0086471A">
        <w:t>Бюджет доходов и расходов</w:t>
      </w:r>
      <w:r>
        <w:t xml:space="preserve"> проекта</w:t>
      </w:r>
      <w:r w:rsidR="00730A95">
        <w:t xml:space="preserve"> (Приложение 1)</w:t>
      </w:r>
      <w:bookmarkEnd w:id="18"/>
    </w:p>
    <w:p w:rsidR="00DA4B7B" w:rsidRDefault="0086471A" w:rsidP="0086471A">
      <w:pPr>
        <w:pStyle w:val="ac"/>
        <w:suppressAutoHyphens/>
        <w:spacing w:line="240" w:lineRule="atLeast"/>
        <w:ind w:firstLine="709"/>
        <w:rPr>
          <w:i/>
        </w:rPr>
      </w:pPr>
      <w:r>
        <w:rPr>
          <w:i/>
          <w:szCs w:val="24"/>
        </w:rPr>
        <w:t>З</w:t>
      </w:r>
      <w:r w:rsidR="00DA4B7B" w:rsidRPr="0086471A">
        <w:rPr>
          <w:i/>
          <w:szCs w:val="24"/>
        </w:rPr>
        <w:t xml:space="preserve">аполняется в Приложении </w:t>
      </w:r>
      <w:r w:rsidR="00B6066B" w:rsidRPr="0086471A">
        <w:rPr>
          <w:i/>
          <w:szCs w:val="24"/>
        </w:rPr>
        <w:t>1</w:t>
      </w:r>
      <w:r w:rsidR="00DA4B7B" w:rsidRPr="0086471A">
        <w:rPr>
          <w:i/>
          <w:szCs w:val="24"/>
        </w:rPr>
        <w:t xml:space="preserve"> к паспорту проекта КОП</w:t>
      </w:r>
      <w:r w:rsidR="00B6066B" w:rsidRPr="0086471A">
        <w:rPr>
          <w:i/>
          <w:szCs w:val="24"/>
        </w:rPr>
        <w:t xml:space="preserve"> </w:t>
      </w:r>
      <w:r w:rsidR="00B6066B" w:rsidRPr="0086471A">
        <w:rPr>
          <w:i/>
        </w:rPr>
        <w:t xml:space="preserve">(программа для работы с электронными таблицами </w:t>
      </w:r>
      <w:proofErr w:type="spellStart"/>
      <w:r w:rsidR="00B6066B" w:rsidRPr="0086471A">
        <w:rPr>
          <w:i/>
        </w:rPr>
        <w:t>Microsoft</w:t>
      </w:r>
      <w:proofErr w:type="spellEnd"/>
      <w:r w:rsidR="00B6066B" w:rsidRPr="0086471A">
        <w:rPr>
          <w:i/>
        </w:rPr>
        <w:t xml:space="preserve"> </w:t>
      </w:r>
      <w:proofErr w:type="spellStart"/>
      <w:r w:rsidR="00B6066B" w:rsidRPr="0086471A">
        <w:rPr>
          <w:i/>
        </w:rPr>
        <w:t>Office</w:t>
      </w:r>
      <w:proofErr w:type="spellEnd"/>
      <w:r w:rsidR="00B6066B" w:rsidRPr="0086471A">
        <w:rPr>
          <w:i/>
        </w:rPr>
        <w:t> </w:t>
      </w:r>
      <w:proofErr w:type="spellStart"/>
      <w:r w:rsidR="00B6066B" w:rsidRPr="0086471A">
        <w:rPr>
          <w:i/>
        </w:rPr>
        <w:t>Excel</w:t>
      </w:r>
      <w:proofErr w:type="spellEnd"/>
      <w:r w:rsidR="00B6066B" w:rsidRPr="0086471A">
        <w:rPr>
          <w:i/>
        </w:rPr>
        <w:t>)</w:t>
      </w:r>
      <w:r w:rsidR="00DA4B7B" w:rsidRPr="0086471A">
        <w:rPr>
          <w:i/>
          <w:szCs w:val="24"/>
        </w:rPr>
        <w:t xml:space="preserve"> «Ключевые показатели эффективности КОП-2020» в соответствующ</w:t>
      </w:r>
      <w:r w:rsidR="00B6066B" w:rsidRPr="0086471A">
        <w:rPr>
          <w:i/>
          <w:szCs w:val="24"/>
        </w:rPr>
        <w:t>ей</w:t>
      </w:r>
      <w:r w:rsidR="00DA4B7B" w:rsidRPr="0086471A">
        <w:rPr>
          <w:i/>
          <w:szCs w:val="24"/>
        </w:rPr>
        <w:t xml:space="preserve"> году вкладке </w:t>
      </w:r>
      <w:r w:rsidR="00B6066B" w:rsidRPr="0086471A">
        <w:rPr>
          <w:i/>
          <w:szCs w:val="24"/>
        </w:rPr>
        <w:t>«Бюджет доходов и расходов»</w:t>
      </w:r>
      <w:r w:rsidR="00DA4B7B" w:rsidRPr="0086471A">
        <w:rPr>
          <w:i/>
        </w:rPr>
        <w:t>.</w:t>
      </w:r>
    </w:p>
    <w:p w:rsidR="00C10328" w:rsidRPr="003674B8" w:rsidRDefault="00C10328" w:rsidP="003674B8">
      <w:pPr>
        <w:pStyle w:val="2"/>
        <w:keepLines w:val="0"/>
        <w:numPr>
          <w:ilvl w:val="2"/>
          <w:numId w:val="2"/>
        </w:numPr>
        <w:jc w:val="both"/>
      </w:pPr>
      <w:bookmarkStart w:id="19" w:name="_Toc49870691"/>
      <w:r w:rsidRPr="003674B8">
        <w:t xml:space="preserve">Бюджет проекта </w:t>
      </w:r>
      <w:r w:rsidR="0086471A" w:rsidRPr="003674B8">
        <w:t>(</w:t>
      </w:r>
      <w:r w:rsidRPr="003674B8">
        <w:t>Приложени</w:t>
      </w:r>
      <w:r w:rsidR="0086471A" w:rsidRPr="003674B8">
        <w:t>е</w:t>
      </w:r>
      <w:r w:rsidRPr="003674B8">
        <w:t xml:space="preserve"> 2)</w:t>
      </w:r>
      <w:bookmarkEnd w:id="15"/>
      <w:bookmarkEnd w:id="19"/>
    </w:p>
    <w:p w:rsidR="0086471A" w:rsidRPr="003674B8" w:rsidRDefault="0086471A" w:rsidP="0086471A">
      <w:pPr>
        <w:suppressAutoHyphens/>
        <w:spacing w:line="276" w:lineRule="auto"/>
        <w:ind w:left="1134" w:hanging="708"/>
      </w:pPr>
    </w:p>
    <w:p w:rsidR="0086471A" w:rsidRPr="00C227AB" w:rsidRDefault="003674B8" w:rsidP="00C227AB">
      <w:pPr>
        <w:pStyle w:val="1"/>
        <w:numPr>
          <w:ilvl w:val="0"/>
          <w:numId w:val="2"/>
        </w:numPr>
        <w:ind w:left="284" w:hanging="284"/>
      </w:pPr>
      <w:bookmarkStart w:id="20" w:name="_Toc49870692"/>
      <w:r w:rsidRPr="00C227AB">
        <w:t>П</w:t>
      </w:r>
      <w:r w:rsidR="0086471A" w:rsidRPr="003674B8">
        <w:t xml:space="preserve">лан </w:t>
      </w:r>
      <w:r w:rsidR="006A492E" w:rsidRPr="003674B8">
        <w:t>– график проекта (Приложение 3)</w:t>
      </w:r>
      <w:bookmarkEnd w:id="20"/>
    </w:p>
    <w:p w:rsidR="006A492E" w:rsidRDefault="006A492E" w:rsidP="0086471A">
      <w:pPr>
        <w:suppressAutoHyphens/>
        <w:spacing w:line="276" w:lineRule="auto"/>
        <w:ind w:left="1134" w:hanging="708"/>
        <w:rPr>
          <w:b/>
          <w:highlight w:val="yellow"/>
        </w:rPr>
      </w:pPr>
    </w:p>
    <w:p w:rsidR="006A492E" w:rsidRPr="006A492E" w:rsidRDefault="006A492E" w:rsidP="0086471A">
      <w:pPr>
        <w:suppressAutoHyphens/>
        <w:spacing w:line="276" w:lineRule="auto"/>
        <w:ind w:left="1134" w:hanging="708"/>
        <w:rPr>
          <w:b/>
          <w:highlight w:val="yellow"/>
        </w:rPr>
        <w:sectPr w:rsidR="006A492E" w:rsidRPr="006A492E" w:rsidSect="00C10328">
          <w:pgSz w:w="16838" w:h="11906" w:orient="landscape"/>
          <w:pgMar w:top="1701" w:right="1134" w:bottom="850" w:left="1134" w:header="283" w:footer="567" w:gutter="0"/>
          <w:cols w:space="708"/>
          <w:docGrid w:linePitch="360"/>
        </w:sectPr>
      </w:pPr>
    </w:p>
    <w:p w:rsidR="00C10328" w:rsidRPr="00BA3EA1" w:rsidRDefault="00C10328" w:rsidP="003674B8">
      <w:pPr>
        <w:pStyle w:val="1"/>
        <w:numPr>
          <w:ilvl w:val="0"/>
          <w:numId w:val="27"/>
        </w:numPr>
      </w:pPr>
      <w:bookmarkStart w:id="21" w:name="_Toc49870693"/>
      <w:r w:rsidRPr="00BA3EA1">
        <w:lastRenderedPageBreak/>
        <w:t>Лист согласований</w:t>
      </w:r>
      <w:bookmarkEnd w:id="21"/>
    </w:p>
    <w:tbl>
      <w:tblPr>
        <w:tblStyle w:val="a7"/>
        <w:tblW w:w="9627" w:type="dxa"/>
        <w:tblLayout w:type="fixed"/>
        <w:tblLook w:val="01E0" w:firstRow="1" w:lastRow="1" w:firstColumn="1" w:lastColumn="1" w:noHBand="0" w:noVBand="0"/>
      </w:tblPr>
      <w:tblGrid>
        <w:gridCol w:w="707"/>
        <w:gridCol w:w="3548"/>
        <w:gridCol w:w="2686"/>
        <w:gridCol w:w="2686"/>
      </w:tblGrid>
      <w:tr w:rsidR="00C5215D" w:rsidRPr="00711641" w:rsidTr="00C5215D">
        <w:trPr>
          <w:trHeight w:val="689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15D" w:rsidRPr="00711641" w:rsidRDefault="00C5215D" w:rsidP="00A93363">
            <w:pPr>
              <w:tabs>
                <w:tab w:val="left" w:pos="426"/>
              </w:tabs>
              <w:suppressAutoHyphens/>
              <w:spacing w:after="120"/>
              <w:jc w:val="center"/>
              <w:rPr>
                <w:b/>
              </w:rPr>
            </w:pPr>
            <w:r w:rsidRPr="00711641">
              <w:rPr>
                <w:b/>
              </w:rPr>
              <w:t xml:space="preserve">№ </w:t>
            </w:r>
            <w:proofErr w:type="gramStart"/>
            <w:r w:rsidRPr="00711641">
              <w:rPr>
                <w:b/>
              </w:rPr>
              <w:t>п</w:t>
            </w:r>
            <w:proofErr w:type="gramEnd"/>
            <w:r w:rsidRPr="00711641">
              <w:rPr>
                <w:b/>
              </w:rPr>
              <w:t>/п</w:t>
            </w:r>
          </w:p>
        </w:tc>
        <w:tc>
          <w:tcPr>
            <w:tcW w:w="35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15D" w:rsidRPr="00711641" w:rsidRDefault="00C5215D" w:rsidP="00A93363">
            <w:pPr>
              <w:tabs>
                <w:tab w:val="left" w:pos="426"/>
              </w:tabs>
              <w:suppressAutoHyphens/>
              <w:spacing w:after="120"/>
              <w:jc w:val="center"/>
              <w:rPr>
                <w:b/>
              </w:rPr>
            </w:pPr>
            <w:r w:rsidRPr="00711641">
              <w:rPr>
                <w:b/>
              </w:rPr>
              <w:t>Должность</w:t>
            </w:r>
          </w:p>
        </w:tc>
        <w:tc>
          <w:tcPr>
            <w:tcW w:w="26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15D" w:rsidRPr="00711641" w:rsidRDefault="00C5215D" w:rsidP="00A93363">
            <w:pPr>
              <w:tabs>
                <w:tab w:val="left" w:pos="426"/>
              </w:tabs>
              <w:suppressAutoHyphens/>
              <w:spacing w:after="120"/>
              <w:jc w:val="center"/>
              <w:rPr>
                <w:b/>
              </w:rPr>
            </w:pPr>
            <w:r w:rsidRPr="00711641">
              <w:rPr>
                <w:b/>
              </w:rPr>
              <w:t>Ф.И.О.</w:t>
            </w:r>
          </w:p>
        </w:tc>
        <w:tc>
          <w:tcPr>
            <w:tcW w:w="26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15D" w:rsidRPr="00711641" w:rsidRDefault="00C5215D" w:rsidP="00A93363">
            <w:pPr>
              <w:tabs>
                <w:tab w:val="left" w:pos="426"/>
              </w:tabs>
              <w:suppressAutoHyphens/>
              <w:spacing w:after="120"/>
              <w:jc w:val="center"/>
              <w:rPr>
                <w:b/>
              </w:rPr>
            </w:pPr>
            <w:r w:rsidRPr="00711641">
              <w:rPr>
                <w:b/>
              </w:rPr>
              <w:t>Подпись</w:t>
            </w:r>
          </w:p>
        </w:tc>
      </w:tr>
      <w:tr w:rsidR="00C5215D" w:rsidRPr="00711641" w:rsidTr="00C5215D">
        <w:trPr>
          <w:trHeight w:val="701"/>
        </w:trPr>
        <w:tc>
          <w:tcPr>
            <w:tcW w:w="707" w:type="dxa"/>
            <w:vAlign w:val="center"/>
          </w:tcPr>
          <w:p w:rsidR="00C5215D" w:rsidRPr="001E6E00" w:rsidRDefault="00C5215D" w:rsidP="00C10328">
            <w:pPr>
              <w:pStyle w:val="aa"/>
              <w:widowControl w:val="0"/>
              <w:numPr>
                <w:ilvl w:val="0"/>
                <w:numId w:val="6"/>
              </w:numPr>
              <w:suppressAutoHyphens/>
              <w:spacing w:after="240" w:line="240" w:lineRule="atLeast"/>
              <w:jc w:val="center"/>
              <w:rPr>
                <w:lang w:eastAsia="en-US"/>
              </w:rPr>
            </w:pPr>
          </w:p>
        </w:tc>
        <w:tc>
          <w:tcPr>
            <w:tcW w:w="3548" w:type="dxa"/>
            <w:vAlign w:val="center"/>
          </w:tcPr>
          <w:p w:rsidR="00C5215D" w:rsidRPr="001E6E00" w:rsidRDefault="00C5215D" w:rsidP="00A93363">
            <w:pPr>
              <w:suppressAutoHyphens/>
              <w:spacing w:after="120"/>
            </w:pPr>
            <w:r>
              <w:t>Куратор стратегической инициативы</w:t>
            </w:r>
          </w:p>
        </w:tc>
        <w:tc>
          <w:tcPr>
            <w:tcW w:w="2686" w:type="dxa"/>
            <w:vAlign w:val="center"/>
          </w:tcPr>
          <w:p w:rsidR="00C5215D" w:rsidRPr="001E6E00" w:rsidRDefault="00912D2A" w:rsidP="00A93363">
            <w:pPr>
              <w:suppressAutoHyphens/>
              <w:spacing w:after="120"/>
            </w:pPr>
            <w:r>
              <w:t>Е.В. Луков</w:t>
            </w:r>
          </w:p>
        </w:tc>
        <w:tc>
          <w:tcPr>
            <w:tcW w:w="2686" w:type="dxa"/>
            <w:vAlign w:val="center"/>
          </w:tcPr>
          <w:p w:rsidR="00C5215D" w:rsidRPr="00711641" w:rsidRDefault="00C5215D" w:rsidP="00A93363">
            <w:pPr>
              <w:suppressAutoHyphens/>
              <w:spacing w:after="120"/>
              <w:rPr>
                <w:b/>
              </w:rPr>
            </w:pPr>
          </w:p>
        </w:tc>
      </w:tr>
      <w:tr w:rsidR="00C5215D" w:rsidRPr="00711641" w:rsidTr="00C5215D">
        <w:trPr>
          <w:trHeight w:val="532"/>
        </w:trPr>
        <w:tc>
          <w:tcPr>
            <w:tcW w:w="707" w:type="dxa"/>
            <w:vAlign w:val="center"/>
          </w:tcPr>
          <w:p w:rsidR="00C5215D" w:rsidRPr="001E6E00" w:rsidRDefault="00C5215D" w:rsidP="00C10328">
            <w:pPr>
              <w:pStyle w:val="aa"/>
              <w:widowControl w:val="0"/>
              <w:numPr>
                <w:ilvl w:val="0"/>
                <w:numId w:val="6"/>
              </w:numPr>
              <w:suppressAutoHyphens/>
              <w:spacing w:after="240" w:line="240" w:lineRule="atLeast"/>
              <w:jc w:val="center"/>
              <w:rPr>
                <w:lang w:eastAsia="en-US"/>
              </w:rPr>
            </w:pPr>
          </w:p>
        </w:tc>
        <w:tc>
          <w:tcPr>
            <w:tcW w:w="3548" w:type="dxa"/>
            <w:vAlign w:val="center"/>
          </w:tcPr>
          <w:p w:rsidR="00C5215D" w:rsidRPr="001E6E00" w:rsidRDefault="00C5215D" w:rsidP="00A93363">
            <w:pPr>
              <w:suppressAutoHyphens/>
              <w:spacing w:after="120"/>
            </w:pPr>
            <w:r w:rsidRPr="001E6E00">
              <w:t>Начальник ПФУ</w:t>
            </w:r>
          </w:p>
        </w:tc>
        <w:tc>
          <w:tcPr>
            <w:tcW w:w="2686" w:type="dxa"/>
            <w:vAlign w:val="center"/>
          </w:tcPr>
          <w:p w:rsidR="00C5215D" w:rsidRPr="001E6E00" w:rsidRDefault="00C5215D" w:rsidP="00A93363">
            <w:pPr>
              <w:suppressAutoHyphens/>
              <w:spacing w:after="120"/>
            </w:pPr>
            <w:r w:rsidRPr="001E6E00">
              <w:t>О.Г. Васильева</w:t>
            </w:r>
          </w:p>
        </w:tc>
        <w:tc>
          <w:tcPr>
            <w:tcW w:w="2686" w:type="dxa"/>
            <w:vAlign w:val="center"/>
          </w:tcPr>
          <w:p w:rsidR="00C5215D" w:rsidRPr="00711641" w:rsidRDefault="00C5215D" w:rsidP="00A93363">
            <w:pPr>
              <w:suppressAutoHyphens/>
              <w:spacing w:after="120"/>
              <w:rPr>
                <w:b/>
              </w:rPr>
            </w:pPr>
          </w:p>
        </w:tc>
      </w:tr>
      <w:tr w:rsidR="00C5215D" w:rsidRPr="00711641" w:rsidTr="00C5215D">
        <w:trPr>
          <w:trHeight w:val="532"/>
        </w:trPr>
        <w:tc>
          <w:tcPr>
            <w:tcW w:w="707" w:type="dxa"/>
            <w:vAlign w:val="center"/>
          </w:tcPr>
          <w:p w:rsidR="00C5215D" w:rsidRPr="001E6E00" w:rsidRDefault="00C5215D" w:rsidP="00C10328">
            <w:pPr>
              <w:pStyle w:val="aa"/>
              <w:widowControl w:val="0"/>
              <w:numPr>
                <w:ilvl w:val="0"/>
                <w:numId w:val="6"/>
              </w:numPr>
              <w:suppressAutoHyphens/>
              <w:spacing w:after="240" w:line="240" w:lineRule="atLeast"/>
              <w:jc w:val="center"/>
              <w:rPr>
                <w:lang w:eastAsia="en-US"/>
              </w:rPr>
            </w:pPr>
          </w:p>
        </w:tc>
        <w:tc>
          <w:tcPr>
            <w:tcW w:w="3548" w:type="dxa"/>
            <w:vAlign w:val="center"/>
          </w:tcPr>
          <w:p w:rsidR="00C5215D" w:rsidRPr="001E6E00" w:rsidRDefault="00C5215D" w:rsidP="00A93363">
            <w:pPr>
              <w:suppressAutoHyphens/>
              <w:spacing w:after="120"/>
            </w:pPr>
            <w:r w:rsidRPr="001E6E00">
              <w:t>Директор ОСУ</w:t>
            </w:r>
          </w:p>
        </w:tc>
        <w:tc>
          <w:tcPr>
            <w:tcW w:w="2686" w:type="dxa"/>
            <w:vAlign w:val="center"/>
          </w:tcPr>
          <w:p w:rsidR="00C5215D" w:rsidRPr="001E6E00" w:rsidRDefault="00C5215D" w:rsidP="00A93363">
            <w:pPr>
              <w:suppressAutoHyphens/>
              <w:spacing w:after="120"/>
            </w:pPr>
            <w:r w:rsidRPr="001E6E00">
              <w:t xml:space="preserve">Н.А. </w:t>
            </w:r>
            <w:proofErr w:type="spellStart"/>
            <w:r w:rsidRPr="001E6E00">
              <w:t>Сазонтова</w:t>
            </w:r>
            <w:proofErr w:type="spellEnd"/>
          </w:p>
        </w:tc>
        <w:tc>
          <w:tcPr>
            <w:tcW w:w="2686" w:type="dxa"/>
            <w:vAlign w:val="center"/>
          </w:tcPr>
          <w:p w:rsidR="00C5215D" w:rsidRPr="00711641" w:rsidRDefault="00C5215D" w:rsidP="00A93363">
            <w:pPr>
              <w:suppressAutoHyphens/>
              <w:spacing w:after="120"/>
              <w:rPr>
                <w:b/>
              </w:rPr>
            </w:pPr>
          </w:p>
        </w:tc>
      </w:tr>
      <w:tr w:rsidR="00C5215D" w:rsidRPr="00711641" w:rsidTr="00C5215D">
        <w:trPr>
          <w:trHeight w:val="532"/>
        </w:trPr>
        <w:tc>
          <w:tcPr>
            <w:tcW w:w="707" w:type="dxa"/>
            <w:vAlign w:val="center"/>
          </w:tcPr>
          <w:p w:rsidR="00C5215D" w:rsidRPr="001E6E00" w:rsidRDefault="00C5215D" w:rsidP="00C10328">
            <w:pPr>
              <w:pStyle w:val="aa"/>
              <w:widowControl w:val="0"/>
              <w:numPr>
                <w:ilvl w:val="0"/>
                <w:numId w:val="6"/>
              </w:numPr>
              <w:suppressAutoHyphens/>
              <w:spacing w:after="240" w:line="240" w:lineRule="atLeast"/>
              <w:jc w:val="center"/>
              <w:rPr>
                <w:lang w:eastAsia="en-US"/>
              </w:rPr>
            </w:pPr>
          </w:p>
        </w:tc>
        <w:tc>
          <w:tcPr>
            <w:tcW w:w="3548" w:type="dxa"/>
            <w:vAlign w:val="center"/>
          </w:tcPr>
          <w:p w:rsidR="00C5215D" w:rsidRPr="001E6E00" w:rsidRDefault="00C5215D" w:rsidP="002C4FD4">
            <w:pPr>
              <w:suppressAutoHyphens/>
              <w:spacing w:after="120"/>
            </w:pPr>
            <w:r w:rsidRPr="001E6E00">
              <w:t xml:space="preserve">Руководитель </w:t>
            </w:r>
            <w:r>
              <w:t>п</w:t>
            </w:r>
            <w:r w:rsidRPr="001E6E00">
              <w:t>роекта</w:t>
            </w:r>
          </w:p>
        </w:tc>
        <w:tc>
          <w:tcPr>
            <w:tcW w:w="2686" w:type="dxa"/>
            <w:vAlign w:val="center"/>
          </w:tcPr>
          <w:p w:rsidR="00C5215D" w:rsidRPr="001E6E00" w:rsidRDefault="00C5215D" w:rsidP="00A93363">
            <w:pPr>
              <w:suppressAutoHyphens/>
              <w:spacing w:after="120"/>
            </w:pPr>
          </w:p>
        </w:tc>
        <w:tc>
          <w:tcPr>
            <w:tcW w:w="2686" w:type="dxa"/>
            <w:vAlign w:val="center"/>
          </w:tcPr>
          <w:p w:rsidR="00C5215D" w:rsidRPr="00711641" w:rsidRDefault="00C5215D" w:rsidP="00A93363">
            <w:pPr>
              <w:suppressAutoHyphens/>
              <w:spacing w:after="120"/>
              <w:rPr>
                <w:b/>
              </w:rPr>
            </w:pPr>
          </w:p>
        </w:tc>
      </w:tr>
      <w:tr w:rsidR="00C5215D" w:rsidRPr="00711641" w:rsidTr="00C5215D">
        <w:trPr>
          <w:trHeight w:val="532"/>
        </w:trPr>
        <w:tc>
          <w:tcPr>
            <w:tcW w:w="707" w:type="dxa"/>
            <w:vAlign w:val="center"/>
          </w:tcPr>
          <w:p w:rsidR="00C5215D" w:rsidRPr="001E6E00" w:rsidRDefault="00C5215D" w:rsidP="00C10328">
            <w:pPr>
              <w:pStyle w:val="aa"/>
              <w:widowControl w:val="0"/>
              <w:numPr>
                <w:ilvl w:val="0"/>
                <w:numId w:val="6"/>
              </w:numPr>
              <w:suppressAutoHyphens/>
              <w:spacing w:after="240" w:line="240" w:lineRule="atLeast"/>
              <w:jc w:val="center"/>
              <w:rPr>
                <w:lang w:eastAsia="en-US"/>
              </w:rPr>
            </w:pPr>
          </w:p>
        </w:tc>
        <w:tc>
          <w:tcPr>
            <w:tcW w:w="3548" w:type="dxa"/>
            <w:vAlign w:val="center"/>
          </w:tcPr>
          <w:p w:rsidR="00C5215D" w:rsidRPr="001E6E00" w:rsidRDefault="00C5215D" w:rsidP="00A93363">
            <w:pPr>
              <w:suppressAutoHyphens/>
              <w:spacing w:after="120"/>
            </w:pPr>
            <w:r w:rsidRPr="001E6E00">
              <w:t>Проектный менеджер</w:t>
            </w:r>
          </w:p>
        </w:tc>
        <w:tc>
          <w:tcPr>
            <w:tcW w:w="2686" w:type="dxa"/>
            <w:vAlign w:val="center"/>
          </w:tcPr>
          <w:p w:rsidR="00C5215D" w:rsidRPr="001E6E00" w:rsidRDefault="00C5215D" w:rsidP="00A93363">
            <w:pPr>
              <w:suppressAutoHyphens/>
              <w:spacing w:after="120"/>
            </w:pPr>
          </w:p>
        </w:tc>
        <w:tc>
          <w:tcPr>
            <w:tcW w:w="2686" w:type="dxa"/>
            <w:vAlign w:val="center"/>
          </w:tcPr>
          <w:p w:rsidR="00C5215D" w:rsidRPr="00711641" w:rsidRDefault="00C5215D" w:rsidP="00A93363">
            <w:pPr>
              <w:suppressAutoHyphens/>
              <w:spacing w:after="120"/>
              <w:rPr>
                <w:b/>
              </w:rPr>
            </w:pPr>
          </w:p>
        </w:tc>
      </w:tr>
      <w:tr w:rsidR="00C5215D" w:rsidRPr="00711641" w:rsidTr="00C5215D">
        <w:trPr>
          <w:trHeight w:val="546"/>
        </w:trPr>
        <w:tc>
          <w:tcPr>
            <w:tcW w:w="707" w:type="dxa"/>
            <w:vAlign w:val="center"/>
          </w:tcPr>
          <w:p w:rsidR="00C5215D" w:rsidRPr="001E6E00" w:rsidRDefault="00C5215D" w:rsidP="00C10328">
            <w:pPr>
              <w:pStyle w:val="aa"/>
              <w:widowControl w:val="0"/>
              <w:numPr>
                <w:ilvl w:val="0"/>
                <w:numId w:val="6"/>
              </w:numPr>
              <w:suppressAutoHyphens/>
              <w:spacing w:after="240" w:line="240" w:lineRule="atLeast"/>
              <w:jc w:val="center"/>
              <w:rPr>
                <w:lang w:eastAsia="en-US"/>
              </w:rPr>
            </w:pPr>
          </w:p>
        </w:tc>
        <w:tc>
          <w:tcPr>
            <w:tcW w:w="3548" w:type="dxa"/>
            <w:vAlign w:val="center"/>
          </w:tcPr>
          <w:p w:rsidR="00C5215D" w:rsidRPr="001E6E00" w:rsidRDefault="00C5215D" w:rsidP="00A93363">
            <w:pPr>
              <w:suppressAutoHyphens/>
              <w:spacing w:after="120"/>
            </w:pPr>
            <w:r w:rsidRPr="001E6E00">
              <w:t>Начальник ПУ</w:t>
            </w:r>
          </w:p>
        </w:tc>
        <w:tc>
          <w:tcPr>
            <w:tcW w:w="2686" w:type="dxa"/>
            <w:vAlign w:val="center"/>
          </w:tcPr>
          <w:p w:rsidR="00C5215D" w:rsidRPr="001E6E00" w:rsidRDefault="00C5215D" w:rsidP="00A93363">
            <w:pPr>
              <w:suppressAutoHyphens/>
              <w:spacing w:after="120"/>
            </w:pPr>
            <w:r w:rsidRPr="001E6E00">
              <w:t>И.А. Котляр</w:t>
            </w:r>
          </w:p>
        </w:tc>
        <w:tc>
          <w:tcPr>
            <w:tcW w:w="2686" w:type="dxa"/>
            <w:vAlign w:val="center"/>
          </w:tcPr>
          <w:p w:rsidR="00C5215D" w:rsidRPr="00711641" w:rsidRDefault="00C5215D" w:rsidP="00A93363">
            <w:pPr>
              <w:suppressAutoHyphens/>
              <w:spacing w:after="120"/>
              <w:rPr>
                <w:b/>
              </w:rPr>
            </w:pPr>
          </w:p>
        </w:tc>
      </w:tr>
    </w:tbl>
    <w:p w:rsidR="00C10328" w:rsidRPr="00711641" w:rsidRDefault="00C10328" w:rsidP="00C10328">
      <w:pPr>
        <w:suppressAutoHyphens/>
      </w:pPr>
    </w:p>
    <w:p w:rsidR="00C10328" w:rsidRDefault="00C10328" w:rsidP="00C10328"/>
    <w:sectPr w:rsidR="00C10328" w:rsidSect="00C10328">
      <w:pgSz w:w="11906" w:h="16838"/>
      <w:pgMar w:top="1134" w:right="850" w:bottom="1134" w:left="170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0A" w:rsidRDefault="0099150A" w:rsidP="00C10328">
      <w:r>
        <w:separator/>
      </w:r>
    </w:p>
  </w:endnote>
  <w:endnote w:type="continuationSeparator" w:id="0">
    <w:p w:rsidR="0099150A" w:rsidRDefault="0099150A" w:rsidP="00C1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365709"/>
      <w:docPartObj>
        <w:docPartGallery w:val="Page Numbers (Bottom of Page)"/>
        <w:docPartUnique/>
      </w:docPartObj>
    </w:sdtPr>
    <w:sdtContent>
      <w:p w:rsidR="0099150A" w:rsidRDefault="009915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99150A" w:rsidRDefault="009915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0A" w:rsidRDefault="0099150A" w:rsidP="00C10328">
      <w:r>
        <w:separator/>
      </w:r>
    </w:p>
  </w:footnote>
  <w:footnote w:type="continuationSeparator" w:id="0">
    <w:p w:rsidR="0099150A" w:rsidRDefault="0099150A" w:rsidP="00C10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8"/>
      <w:gridCol w:w="8837"/>
    </w:tblGrid>
    <w:tr w:rsidR="0099150A" w:rsidTr="00C10328">
      <w:trPr>
        <w:trHeight w:val="850"/>
      </w:trPr>
      <w:tc>
        <w:tcPr>
          <w:tcW w:w="768" w:type="dxa"/>
          <w:vAlign w:val="center"/>
        </w:tcPr>
        <w:p w:rsidR="0099150A" w:rsidRDefault="0099150A" w:rsidP="00A93363">
          <w:pPr>
            <w:pStyle w:val="a3"/>
          </w:pPr>
          <w:r>
            <w:rPr>
              <w:noProof/>
            </w:rPr>
            <w:drawing>
              <wp:inline distT="0" distB="0" distL="0" distR="0" wp14:anchorId="467DDD67" wp14:editId="65A38C56">
                <wp:extent cx="350874" cy="390101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Эмблема ТГУ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444" cy="399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7" w:type="dxa"/>
          <w:vAlign w:val="bottom"/>
        </w:tcPr>
        <w:p w:rsidR="0099150A" w:rsidRDefault="0099150A" w:rsidP="00A93363">
          <w:pPr>
            <w:pStyle w:val="a3"/>
            <w:spacing w:line="360" w:lineRule="auto"/>
            <w:rPr>
              <w:sz w:val="20"/>
              <w:szCs w:val="20"/>
            </w:rPr>
          </w:pPr>
          <w:r w:rsidRPr="00650E63">
            <w:rPr>
              <w:sz w:val="20"/>
              <w:szCs w:val="20"/>
            </w:rPr>
            <w:t>НАЦИОНАЛЬНЫЙ ИССЛЕДОВАТЕЛЬСКИЙ</w:t>
          </w:r>
        </w:p>
        <w:p w:rsidR="0099150A" w:rsidRPr="00650E63" w:rsidRDefault="0099150A" w:rsidP="00A93363">
          <w:pPr>
            <w:pStyle w:val="a3"/>
            <w:spacing w:line="360" w:lineRule="auto"/>
            <w:rPr>
              <w:sz w:val="20"/>
              <w:szCs w:val="20"/>
            </w:rPr>
          </w:pPr>
          <w:r w:rsidRPr="00650E63">
            <w:rPr>
              <w:sz w:val="20"/>
              <w:szCs w:val="20"/>
            </w:rPr>
            <w:t>ТОМСКИЙ ГОСУДАРСТВЕННЫЙ УНИВЕРСИТЕТ</w:t>
          </w:r>
        </w:p>
      </w:tc>
    </w:tr>
  </w:tbl>
  <w:p w:rsidR="0099150A" w:rsidRDefault="0099150A" w:rsidP="00C103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223"/>
    <w:multiLevelType w:val="hybridMultilevel"/>
    <w:tmpl w:val="6624F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E449A"/>
    <w:multiLevelType w:val="hybridMultilevel"/>
    <w:tmpl w:val="F97463B8"/>
    <w:lvl w:ilvl="0" w:tplc="C28035FA">
      <w:start w:val="1"/>
      <w:numFmt w:val="bullet"/>
      <w:lvlText w:val=""/>
      <w:lvlJc w:val="left"/>
      <w:pPr>
        <w:tabs>
          <w:tab w:val="num" w:pos="737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D6633"/>
    <w:multiLevelType w:val="hybridMultilevel"/>
    <w:tmpl w:val="1688AA5C"/>
    <w:lvl w:ilvl="0" w:tplc="460CB674">
      <w:start w:val="1"/>
      <w:numFmt w:val="bullet"/>
      <w:lvlText w:val=""/>
      <w:lvlJc w:val="left"/>
      <w:pPr>
        <w:tabs>
          <w:tab w:val="num" w:pos="737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DC6E86"/>
    <w:multiLevelType w:val="hybridMultilevel"/>
    <w:tmpl w:val="C32E6DCA"/>
    <w:lvl w:ilvl="0" w:tplc="DB8C0AEA">
      <w:start w:val="1"/>
      <w:numFmt w:val="bullet"/>
      <w:lvlText w:val=""/>
      <w:lvlJc w:val="left"/>
      <w:pPr>
        <w:tabs>
          <w:tab w:val="num" w:pos="737"/>
        </w:tabs>
        <w:ind w:left="680" w:firstLine="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5359E8"/>
    <w:multiLevelType w:val="hybridMultilevel"/>
    <w:tmpl w:val="BF2A57C4"/>
    <w:lvl w:ilvl="0" w:tplc="2048F586">
      <w:start w:val="1"/>
      <w:numFmt w:val="bullet"/>
      <w:lvlText w:val=""/>
      <w:lvlJc w:val="left"/>
      <w:pPr>
        <w:ind w:left="1429" w:hanging="14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A43EE5"/>
    <w:multiLevelType w:val="multilevel"/>
    <w:tmpl w:val="0046F9E0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6BC2E7B"/>
    <w:multiLevelType w:val="hybridMultilevel"/>
    <w:tmpl w:val="BB3EB99A"/>
    <w:lvl w:ilvl="0" w:tplc="39F021E2">
      <w:start w:val="1"/>
      <w:numFmt w:val="bullet"/>
      <w:lvlText w:val=""/>
      <w:lvlJc w:val="left"/>
      <w:pPr>
        <w:tabs>
          <w:tab w:val="num" w:pos="709"/>
        </w:tabs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D72388"/>
    <w:multiLevelType w:val="hybridMultilevel"/>
    <w:tmpl w:val="331AF0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E6096"/>
    <w:multiLevelType w:val="multilevel"/>
    <w:tmpl w:val="DED093F4"/>
    <w:lvl w:ilvl="0">
      <w:start w:val="9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CD505C3"/>
    <w:multiLevelType w:val="hybridMultilevel"/>
    <w:tmpl w:val="05F03D02"/>
    <w:lvl w:ilvl="0" w:tplc="807ED0E8">
      <w:start w:val="1"/>
      <w:numFmt w:val="bullet"/>
      <w:lvlText w:val=""/>
      <w:lvlJc w:val="left"/>
      <w:pPr>
        <w:tabs>
          <w:tab w:val="num" w:pos="62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924F0"/>
    <w:multiLevelType w:val="hybridMultilevel"/>
    <w:tmpl w:val="70FE1F64"/>
    <w:lvl w:ilvl="0" w:tplc="7A9C56A6">
      <w:start w:val="1"/>
      <w:numFmt w:val="bullet"/>
      <w:lvlText w:val="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9D27A3"/>
    <w:multiLevelType w:val="hybridMultilevel"/>
    <w:tmpl w:val="A4EA1926"/>
    <w:lvl w:ilvl="0" w:tplc="59F6A6AC">
      <w:start w:val="1"/>
      <w:numFmt w:val="bullet"/>
      <w:lvlText w:val=""/>
      <w:lvlJc w:val="left"/>
      <w:pPr>
        <w:tabs>
          <w:tab w:val="num" w:pos="851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B9098E"/>
    <w:multiLevelType w:val="hybridMultilevel"/>
    <w:tmpl w:val="5E660A26"/>
    <w:lvl w:ilvl="0" w:tplc="CCCA0A04">
      <w:start w:val="1"/>
      <w:numFmt w:val="bullet"/>
      <w:lvlText w:val=""/>
      <w:lvlJc w:val="left"/>
      <w:pPr>
        <w:tabs>
          <w:tab w:val="num" w:pos="737"/>
        </w:tabs>
        <w:ind w:left="284" w:firstLine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6113A3"/>
    <w:multiLevelType w:val="hybridMultilevel"/>
    <w:tmpl w:val="FAA8BB1C"/>
    <w:lvl w:ilvl="0" w:tplc="0A42CC92">
      <w:start w:val="1"/>
      <w:numFmt w:val="bullet"/>
      <w:lvlText w:val=""/>
      <w:lvlJc w:val="left"/>
      <w:pPr>
        <w:tabs>
          <w:tab w:val="num" w:pos="851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AA6413"/>
    <w:multiLevelType w:val="hybridMultilevel"/>
    <w:tmpl w:val="D660DB56"/>
    <w:lvl w:ilvl="0" w:tplc="5C8CFF16">
      <w:start w:val="1"/>
      <w:numFmt w:val="bullet"/>
      <w:lvlText w:val=""/>
      <w:lvlJc w:val="left"/>
      <w:pPr>
        <w:tabs>
          <w:tab w:val="num" w:pos="709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270B74"/>
    <w:multiLevelType w:val="hybridMultilevel"/>
    <w:tmpl w:val="11CC4000"/>
    <w:lvl w:ilvl="0" w:tplc="90A0CB44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0D1A82"/>
    <w:multiLevelType w:val="hybridMultilevel"/>
    <w:tmpl w:val="6624F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D65004"/>
    <w:multiLevelType w:val="hybridMultilevel"/>
    <w:tmpl w:val="B93E2BF2"/>
    <w:lvl w:ilvl="0" w:tplc="C1F6AFC6">
      <w:start w:val="1"/>
      <w:numFmt w:val="bullet"/>
      <w:lvlText w:val=""/>
      <w:lvlJc w:val="left"/>
      <w:pPr>
        <w:tabs>
          <w:tab w:val="num" w:pos="709"/>
        </w:tabs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AF5AD4"/>
    <w:multiLevelType w:val="hybridMultilevel"/>
    <w:tmpl w:val="5F4200B2"/>
    <w:lvl w:ilvl="0" w:tplc="A2985420">
      <w:start w:val="1"/>
      <w:numFmt w:val="bullet"/>
      <w:lvlText w:val=""/>
      <w:lvlJc w:val="left"/>
      <w:pPr>
        <w:tabs>
          <w:tab w:val="num" w:pos="709"/>
        </w:tabs>
        <w:ind w:left="68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BB5D68"/>
    <w:multiLevelType w:val="hybridMultilevel"/>
    <w:tmpl w:val="4A3E7B22"/>
    <w:lvl w:ilvl="0" w:tplc="C4C43084">
      <w:start w:val="1"/>
      <w:numFmt w:val="bullet"/>
      <w:lvlText w:val="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28753D"/>
    <w:multiLevelType w:val="hybridMultilevel"/>
    <w:tmpl w:val="9DD0A0FA"/>
    <w:name w:val="WWNum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2A3FF6"/>
    <w:multiLevelType w:val="hybridMultilevel"/>
    <w:tmpl w:val="331AF0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D3540A"/>
    <w:multiLevelType w:val="hybridMultilevel"/>
    <w:tmpl w:val="AC666F88"/>
    <w:lvl w:ilvl="0" w:tplc="E0EECD6A">
      <w:start w:val="1"/>
      <w:numFmt w:val="bullet"/>
      <w:lvlText w:val=""/>
      <w:lvlJc w:val="left"/>
      <w:pPr>
        <w:tabs>
          <w:tab w:val="num" w:pos="1134"/>
        </w:tabs>
        <w:ind w:left="51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A847717"/>
    <w:multiLevelType w:val="hybridMultilevel"/>
    <w:tmpl w:val="F39C642A"/>
    <w:lvl w:ilvl="0" w:tplc="3C029948">
      <w:start w:val="1"/>
      <w:numFmt w:val="bullet"/>
      <w:lvlText w:val=""/>
      <w:lvlJc w:val="left"/>
      <w:pPr>
        <w:tabs>
          <w:tab w:val="num" w:pos="737"/>
        </w:tabs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E7D46B0"/>
    <w:multiLevelType w:val="hybridMultilevel"/>
    <w:tmpl w:val="6624F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715630"/>
    <w:multiLevelType w:val="hybridMultilevel"/>
    <w:tmpl w:val="7A3001E0"/>
    <w:lvl w:ilvl="0" w:tplc="F58C8B42">
      <w:start w:val="1"/>
      <w:numFmt w:val="bullet"/>
      <w:lvlText w:val="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0"/>
  </w:num>
  <w:num w:numId="4">
    <w:abstractNumId w:val="24"/>
  </w:num>
  <w:num w:numId="5">
    <w:abstractNumId w:val="21"/>
  </w:num>
  <w:num w:numId="6">
    <w:abstractNumId w:val="7"/>
  </w:num>
  <w:num w:numId="7">
    <w:abstractNumId w:val="9"/>
  </w:num>
  <w:num w:numId="8">
    <w:abstractNumId w:val="16"/>
  </w:num>
  <w:num w:numId="9">
    <w:abstractNumId w:val="0"/>
  </w:num>
  <w:num w:numId="10">
    <w:abstractNumId w:val="25"/>
  </w:num>
  <w:num w:numId="11">
    <w:abstractNumId w:val="10"/>
  </w:num>
  <w:num w:numId="12">
    <w:abstractNumId w:val="22"/>
  </w:num>
  <w:num w:numId="13">
    <w:abstractNumId w:val="19"/>
  </w:num>
  <w:num w:numId="14">
    <w:abstractNumId w:val="11"/>
  </w:num>
  <w:num w:numId="15">
    <w:abstractNumId w:val="13"/>
  </w:num>
  <w:num w:numId="16">
    <w:abstractNumId w:val="15"/>
  </w:num>
  <w:num w:numId="17">
    <w:abstractNumId w:val="14"/>
  </w:num>
  <w:num w:numId="18">
    <w:abstractNumId w:val="17"/>
  </w:num>
  <w:num w:numId="19">
    <w:abstractNumId w:val="12"/>
  </w:num>
  <w:num w:numId="20">
    <w:abstractNumId w:val="23"/>
  </w:num>
  <w:num w:numId="21">
    <w:abstractNumId w:val="6"/>
  </w:num>
  <w:num w:numId="22">
    <w:abstractNumId w:val="18"/>
  </w:num>
  <w:num w:numId="23">
    <w:abstractNumId w:val="3"/>
  </w:num>
  <w:num w:numId="24">
    <w:abstractNumId w:val="2"/>
  </w:num>
  <w:num w:numId="25">
    <w:abstractNumId w:val="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9A"/>
    <w:rsid w:val="0000437C"/>
    <w:rsid w:val="00011394"/>
    <w:rsid w:val="00011894"/>
    <w:rsid w:val="000716DA"/>
    <w:rsid w:val="002C4FD4"/>
    <w:rsid w:val="003674B8"/>
    <w:rsid w:val="003B4EE0"/>
    <w:rsid w:val="00552825"/>
    <w:rsid w:val="005E7341"/>
    <w:rsid w:val="00654F86"/>
    <w:rsid w:val="00670D9A"/>
    <w:rsid w:val="006A366F"/>
    <w:rsid w:val="006A492E"/>
    <w:rsid w:val="0070137F"/>
    <w:rsid w:val="00730A95"/>
    <w:rsid w:val="00760CA5"/>
    <w:rsid w:val="00774F97"/>
    <w:rsid w:val="00816579"/>
    <w:rsid w:val="0086471A"/>
    <w:rsid w:val="00912D2A"/>
    <w:rsid w:val="0099150A"/>
    <w:rsid w:val="00A15A6E"/>
    <w:rsid w:val="00A47E23"/>
    <w:rsid w:val="00A61F95"/>
    <w:rsid w:val="00A93363"/>
    <w:rsid w:val="00B6066B"/>
    <w:rsid w:val="00C10328"/>
    <w:rsid w:val="00C21A2B"/>
    <w:rsid w:val="00C227AB"/>
    <w:rsid w:val="00C5215D"/>
    <w:rsid w:val="00DA4B7B"/>
    <w:rsid w:val="00DD7FB8"/>
    <w:rsid w:val="00E72609"/>
    <w:rsid w:val="00E96544"/>
    <w:rsid w:val="00EE1171"/>
    <w:rsid w:val="00F86B4E"/>
    <w:rsid w:val="00F962BA"/>
    <w:rsid w:val="00FC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328"/>
    <w:pPr>
      <w:keepNext/>
      <w:keepLines/>
      <w:spacing w:before="120" w:after="120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0328"/>
    <w:pPr>
      <w:keepNext/>
      <w:keepLines/>
      <w:spacing w:line="276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328"/>
  </w:style>
  <w:style w:type="paragraph" w:styleId="a5">
    <w:name w:val="footer"/>
    <w:basedOn w:val="a"/>
    <w:link w:val="a6"/>
    <w:uiPriority w:val="99"/>
    <w:unhideWhenUsed/>
    <w:rsid w:val="00C103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0328"/>
  </w:style>
  <w:style w:type="table" w:styleId="a7">
    <w:name w:val="Table Grid"/>
    <w:basedOn w:val="a1"/>
    <w:uiPriority w:val="59"/>
    <w:rsid w:val="00C10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103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3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328"/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styleId="aa">
    <w:name w:val="List Paragraph"/>
    <w:basedOn w:val="a"/>
    <w:uiPriority w:val="34"/>
    <w:qFormat/>
    <w:rsid w:val="00C1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0328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styleId="ab">
    <w:name w:val="Normal (Web)"/>
    <w:basedOn w:val="a"/>
    <w:uiPriority w:val="99"/>
    <w:unhideWhenUsed/>
    <w:rsid w:val="00C10328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C10328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C103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70137F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70137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0137F"/>
    <w:pPr>
      <w:spacing w:after="100"/>
      <w:ind w:left="240"/>
    </w:pPr>
  </w:style>
  <w:style w:type="character" w:styleId="af">
    <w:name w:val="Hyperlink"/>
    <w:basedOn w:val="a0"/>
    <w:uiPriority w:val="99"/>
    <w:unhideWhenUsed/>
    <w:rsid w:val="0070137F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5E734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73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73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328"/>
    <w:pPr>
      <w:keepNext/>
      <w:keepLines/>
      <w:spacing w:before="120" w:after="120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0328"/>
    <w:pPr>
      <w:keepNext/>
      <w:keepLines/>
      <w:spacing w:line="276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328"/>
  </w:style>
  <w:style w:type="paragraph" w:styleId="a5">
    <w:name w:val="footer"/>
    <w:basedOn w:val="a"/>
    <w:link w:val="a6"/>
    <w:uiPriority w:val="99"/>
    <w:unhideWhenUsed/>
    <w:rsid w:val="00C103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0328"/>
  </w:style>
  <w:style w:type="table" w:styleId="a7">
    <w:name w:val="Table Grid"/>
    <w:basedOn w:val="a1"/>
    <w:uiPriority w:val="59"/>
    <w:rsid w:val="00C10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103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3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328"/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styleId="aa">
    <w:name w:val="List Paragraph"/>
    <w:basedOn w:val="a"/>
    <w:uiPriority w:val="34"/>
    <w:qFormat/>
    <w:rsid w:val="00C103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0328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styleId="ab">
    <w:name w:val="Normal (Web)"/>
    <w:basedOn w:val="a"/>
    <w:uiPriority w:val="99"/>
    <w:unhideWhenUsed/>
    <w:rsid w:val="00C10328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C10328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C103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70137F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70137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0137F"/>
    <w:pPr>
      <w:spacing w:after="100"/>
      <w:ind w:left="240"/>
    </w:pPr>
  </w:style>
  <w:style w:type="character" w:styleId="af">
    <w:name w:val="Hyperlink"/>
    <w:basedOn w:val="a0"/>
    <w:uiPriority w:val="99"/>
    <w:unhideWhenUsed/>
    <w:rsid w:val="0070137F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5E734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73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73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61BD-7636-4FC9-97DD-322CCD25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10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19</cp:revision>
  <cp:lastPrinted>2020-09-07T03:53:00Z</cp:lastPrinted>
  <dcterms:created xsi:type="dcterms:W3CDTF">2020-02-04T07:59:00Z</dcterms:created>
  <dcterms:modified xsi:type="dcterms:W3CDTF">2020-09-07T09:57:00Z</dcterms:modified>
</cp:coreProperties>
</file>